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227"/>
      </w:tblGrid>
      <w:tr w:rsidRPr="000F166F" w:rsidR="00550236" w:rsidTr="009424FC" w14:paraId="5452CEB5" w14:textId="77777777">
        <w:tc>
          <w:tcPr>
            <w:tcW w:w="3227" w:type="dxa"/>
          </w:tcPr>
          <w:p w:rsidRPr="000F166F" w:rsidR="00550236" w:rsidP="00133FE0" w:rsidRDefault="00550236" w14:paraId="0AA50C0D" w14:textId="77777777">
            <w:pPr>
              <w:jc w:val="center"/>
            </w:pPr>
            <w:r w:rsidRPr="000F166F">
              <w:rPr>
                <w:noProof/>
              </w:rPr>
              <w:drawing>
                <wp:inline distT="0" distB="0" distL="0" distR="0">
                  <wp:extent cx="485775" cy="609600"/>
                  <wp:effectExtent l="0" t="0" r="9525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0F166F" w:rsidR="00550236" w:rsidP="00133FE0" w:rsidRDefault="00550236" w14:paraId="78CC0E1C" w14:textId="77777777">
            <w:pPr>
              <w:jc w:val="center"/>
            </w:pPr>
            <w:r w:rsidRPr="000F166F">
              <w:t>REPUBLIKA HRVATSKA</w:t>
            </w:r>
          </w:p>
          <w:p w:rsidRPr="000F166F" w:rsidR="00550236" w:rsidP="00133FE0" w:rsidRDefault="00550236" w14:paraId="47463BA3" w14:textId="77777777">
            <w:pPr>
              <w:jc w:val="center"/>
            </w:pPr>
            <w:r w:rsidRPr="000F166F">
              <w:t>OPĆINSKI SUD U POŽEGI</w:t>
            </w:r>
          </w:p>
          <w:p w:rsidRPr="009424FC" w:rsidR="00550236" w:rsidP="009424FC" w:rsidRDefault="00550236" w14:paraId="6C6AB29B" w14:textId="77777777">
            <w:pPr>
              <w:jc w:val="center"/>
            </w:pPr>
            <w:r w:rsidRPr="000F166F">
              <w:t>Sv. Florijana 2, Požega</w:t>
            </w:r>
          </w:p>
        </w:tc>
      </w:tr>
    </w:tbl>
    <w:p w:rsidR="000C4F06" w:rsidP="0068709E" w:rsidRDefault="00550236" w14:paraId="07D0CCE6" w14:textId="77777777">
      <w:pPr>
        <w:pStyle w:val="NormalWeb"/>
        <w:spacing w:before="0" w:beforeAutospacing="false" w:after="0" w:afterAutospacing="false" w:line="240" w:lineRule="auto"/>
        <w:jc w:val="right"/>
        <w15:collapsed w:val="false"/>
        <w:rPr>
          <w:highlight w:val="white"/>
        </w:rPr>
      </w:pPr>
      <w:r w:rsidRPr="000F166F">
        <w:rPr>
          <w:highlight w:val="white"/>
        </w:rPr>
        <w:t>Poslovni broj: Pp</w:t>
      </w:r>
      <w:r w:rsidRPr="000F166F" w:rsidR="009E55D7">
        <w:rPr>
          <w:highlight w:val="white"/>
        </w:rPr>
        <w:t>-</w:t>
      </w:r>
      <w:r w:rsidR="00C12A14">
        <w:rPr>
          <w:highlight w:val="white"/>
        </w:rPr>
        <w:t>586/2026-8</w:t>
      </w:r>
    </w:p>
    <w:p w:rsidRPr="000F166F" w:rsidR="0096698E" w:rsidP="00133FE0" w:rsidRDefault="0096698E" w14:paraId="7051508B" w14:textId="77777777">
      <w:pPr>
        <w:pStyle w:val="NormalWeb"/>
        <w:spacing w:before="0" w:beforeAutospacing="false" w:after="0" w:afterAutospacing="false" w:line="240" w:lineRule="auto"/>
        <w:jc w:val="right"/>
        <w:rPr>
          <w:highlight w:val="white"/>
        </w:rPr>
      </w:pPr>
    </w:p>
    <w:p w:rsidRPr="000F166F" w:rsidR="00410921" w:rsidP="00133FE0" w:rsidRDefault="00B33F88" w14:paraId="7A8BDF27" w14:textId="77777777">
      <w:pPr>
        <w:pStyle w:val="NormalWeb"/>
        <w:spacing w:before="0" w:beforeAutospacing="false" w:after="100" w:line="240" w:lineRule="auto"/>
        <w:jc w:val="center"/>
        <w:rPr>
          <w:highlight w:val="white"/>
        </w:rPr>
      </w:pPr>
      <w:r w:rsidRPr="000F166F">
        <w:rPr>
          <w:highlight w:val="white"/>
        </w:rPr>
        <w:t xml:space="preserve">U  I M E  R E P U B L I K E  H R V A T S K E </w:t>
      </w:r>
    </w:p>
    <w:p w:rsidR="00FC2C3B" w:rsidP="00133FE0" w:rsidRDefault="00B33F88" w14:paraId="62FCC258" w14:textId="77777777">
      <w:pPr>
        <w:pStyle w:val="NormalWeb"/>
        <w:spacing w:before="0" w:beforeAutospacing="false" w:after="120" w:afterAutospacing="false" w:line="240" w:lineRule="auto"/>
        <w:jc w:val="center"/>
        <w:rPr>
          <w:highlight w:val="white"/>
        </w:rPr>
      </w:pPr>
      <w:r w:rsidRPr="000F166F">
        <w:rPr>
          <w:highlight w:val="white"/>
        </w:rPr>
        <w:t>P R E S U D A</w:t>
      </w:r>
    </w:p>
    <w:p w:rsidRPr="000F166F" w:rsidR="0096698E" w:rsidP="00133FE0" w:rsidRDefault="0096698E" w14:paraId="15B88875" w14:textId="77777777">
      <w:pPr>
        <w:pStyle w:val="Bezproreda"/>
        <w:rPr>
          <w:highlight w:val="white"/>
        </w:rPr>
      </w:pPr>
    </w:p>
    <w:p w:rsidRPr="000F166F" w:rsidR="00410921" w:rsidP="00133FE0" w:rsidRDefault="00B33F88" w14:paraId="6357A5DA" w14:textId="77777777">
      <w:pPr>
        <w:pStyle w:val="NormalWeb"/>
        <w:spacing w:before="0" w:beforeAutospacing="false" w:after="0" w:afterAutospacing="false" w:line="240" w:lineRule="auto"/>
        <w:ind w:firstLine="720"/>
        <w:jc w:val="both"/>
        <w:rPr>
          <w:highlight w:val="white"/>
        </w:rPr>
      </w:pPr>
      <w:r w:rsidRPr="000F166F">
        <w:rPr>
          <w:highlight w:val="white"/>
        </w:rPr>
        <w:t xml:space="preserve">Općinski sud u Požegi Prekršajni odjel, po sucu </w:t>
      </w:r>
      <w:r w:rsidR="005B13C6">
        <w:rPr>
          <w:highlight w:val="white"/>
        </w:rPr>
        <w:t xml:space="preserve">Antunu </w:t>
      </w:r>
      <w:proofErr w:type="spellStart"/>
      <w:r w:rsidR="005B13C6">
        <w:rPr>
          <w:highlight w:val="white"/>
        </w:rPr>
        <w:t>Akšamoviću</w:t>
      </w:r>
      <w:proofErr w:type="spellEnd"/>
      <w:r w:rsidRPr="000F166F">
        <w:rPr>
          <w:highlight w:val="white"/>
        </w:rPr>
        <w:t xml:space="preserve">, uz sudjelovanje zapisničara </w:t>
      </w:r>
      <w:r w:rsidR="006763D6">
        <w:t>Nikoline Bobek</w:t>
      </w:r>
      <w:r w:rsidRPr="00E4150D" w:rsidR="00C432C8">
        <w:t xml:space="preserve"> u prekršajnom postupku protiv okrivljen</w:t>
      </w:r>
      <w:r w:rsidR="00C432C8">
        <w:t xml:space="preserve">ika </w:t>
      </w:r>
      <w:r w:rsidR="00133FE0">
        <w:t>Ilije</w:t>
      </w:r>
      <w:r w:rsidR="005C0A0F">
        <w:t xml:space="preserve"> Martinovića</w:t>
      </w:r>
      <w:r w:rsidRPr="00E4150D" w:rsidR="00C432C8">
        <w:t xml:space="preserve">, zbog prekršaja iz </w:t>
      </w:r>
      <w:r w:rsidRPr="00E4150D" w:rsidR="00C432C8">
        <w:rPr>
          <w:color w:val="000000"/>
        </w:rPr>
        <w:t xml:space="preserve">članka </w:t>
      </w:r>
      <w:r w:rsidR="00C432C8">
        <w:rPr>
          <w:color w:val="000000"/>
        </w:rPr>
        <w:t>1</w:t>
      </w:r>
      <w:r w:rsidR="0051571B">
        <w:rPr>
          <w:color w:val="000000"/>
        </w:rPr>
        <w:t>7</w:t>
      </w:r>
      <w:r w:rsidR="00C432C8">
        <w:rPr>
          <w:color w:val="000000"/>
        </w:rPr>
        <w:t xml:space="preserve">. Zakona o </w:t>
      </w:r>
      <w:r w:rsidR="0051571B">
        <w:rPr>
          <w:color w:val="000000"/>
        </w:rPr>
        <w:t>prekršajima protiv javnog reda i mira</w:t>
      </w:r>
      <w:r w:rsidR="006763D6">
        <w:rPr>
          <w:color w:val="000000"/>
        </w:rPr>
        <w:t xml:space="preserve"> i dr.</w:t>
      </w:r>
      <w:r w:rsidRPr="00E4150D" w:rsidR="00C432C8">
        <w:t xml:space="preserve">, </w:t>
      </w:r>
      <w:r w:rsidR="00FC3ABA">
        <w:t xml:space="preserve">povodom </w:t>
      </w:r>
      <w:r w:rsidRPr="00E4150D" w:rsidR="00C432C8">
        <w:t>optužno</w:t>
      </w:r>
      <w:r w:rsidR="00FC3ABA">
        <w:t>g prijedloga</w:t>
      </w:r>
      <w:r w:rsidR="006763D6">
        <w:t xml:space="preserve"> PU požeško-slavonske,</w:t>
      </w:r>
      <w:r w:rsidRPr="00E4150D" w:rsidR="00C432C8">
        <w:t xml:space="preserve"> </w:t>
      </w:r>
      <w:r w:rsidRPr="007F5F24" w:rsidR="007F5F24">
        <w:t xml:space="preserve">PP Požega Klasa: 211-07/26-5/11667, </w:t>
      </w:r>
      <w:proofErr w:type="spellStart"/>
      <w:r w:rsidRPr="007F5F24" w:rsidR="007F5F24">
        <w:t>Urbroj</w:t>
      </w:r>
      <w:proofErr w:type="spellEnd"/>
      <w:r w:rsidRPr="007F5F24" w:rsidR="007F5F24">
        <w:t>: 511-22-05-26-1 od 10. svibnja 2026</w:t>
      </w:r>
      <w:r w:rsidR="00C432C8">
        <w:t>.</w:t>
      </w:r>
      <w:r w:rsidRPr="00E4150D" w:rsidR="00C432C8">
        <w:rPr>
          <w:color w:val="000000"/>
        </w:rPr>
        <w:t>,</w:t>
      </w:r>
      <w:r w:rsidR="00FC3ABA">
        <w:rPr>
          <w:color w:val="000000"/>
        </w:rPr>
        <w:t xml:space="preserve"> </w:t>
      </w:r>
      <w:r w:rsidRPr="000F166F" w:rsidR="007E2A67">
        <w:rPr>
          <w:highlight w:val="white"/>
        </w:rPr>
        <w:t>n</w:t>
      </w:r>
      <w:r w:rsidR="002B2176">
        <w:rPr>
          <w:highlight w:val="white"/>
        </w:rPr>
        <w:t xml:space="preserve">a ročištu održanom </w:t>
      </w:r>
      <w:r w:rsidR="007F5F24">
        <w:rPr>
          <w:highlight w:val="white"/>
        </w:rPr>
        <w:t>9. lipnja 2026.</w:t>
      </w:r>
      <w:r w:rsidRPr="000F166F" w:rsidR="00550236">
        <w:rPr>
          <w:highlight w:val="white"/>
        </w:rPr>
        <w:t xml:space="preserve">, </w:t>
      </w:r>
      <w:r w:rsidRPr="000F166F">
        <w:rPr>
          <w:highlight w:val="white"/>
        </w:rPr>
        <w:t>javno je objavio i</w:t>
      </w:r>
    </w:p>
    <w:p w:rsidRPr="000F166F" w:rsidR="00410921" w:rsidP="00133FE0" w:rsidRDefault="00B33F88" w14:paraId="348282A0" w14:textId="77777777">
      <w:pPr>
        <w:pStyle w:val="NormalWeb"/>
        <w:spacing w:before="100" w:after="100" w:line="240" w:lineRule="auto"/>
        <w:jc w:val="center"/>
        <w:rPr>
          <w:highlight w:val="white"/>
        </w:rPr>
      </w:pPr>
      <w:r w:rsidRPr="000F166F">
        <w:rPr>
          <w:highlight w:val="white"/>
        </w:rPr>
        <w:t>p r e s u d i o  j e</w:t>
      </w:r>
    </w:p>
    <w:p w:rsidRPr="005C0A0F" w:rsidR="005C0A0F" w:rsidP="005C0A0F" w:rsidRDefault="008071B4" w14:paraId="0DD9F338" w14:textId="77777777">
      <w:pPr>
        <w:pStyle w:val="NormalWeb"/>
        <w:spacing w:before="0" w:beforeAutospacing="false" w:after="0" w:afterAutospacing="false" w:line="240" w:lineRule="auto"/>
        <w:jc w:val="both"/>
        <w:rPr>
          <w:bCs/>
        </w:rPr>
      </w:pPr>
      <w:r>
        <w:t>I</w:t>
      </w:r>
      <w:r w:rsidR="009424FC">
        <w:tab/>
      </w:r>
      <w:r w:rsidRPr="005C0A0F" w:rsidR="005C0A0F">
        <w:rPr>
          <w:bCs/>
        </w:rPr>
        <w:t xml:space="preserve">Okrivljenik Ilija Martinović, OIB: 50894679494, sin Marka i  Marijane rođene Andrijević, rođen 26. ožujka 1991. u Banja Luci (BIH), državljanin RH, s prebivalištem u </w:t>
      </w:r>
      <w:proofErr w:type="spellStart"/>
      <w:r w:rsidRPr="005C0A0F" w:rsidR="005C0A0F">
        <w:rPr>
          <w:bCs/>
        </w:rPr>
        <w:t>Vetovu</w:t>
      </w:r>
      <w:proofErr w:type="spellEnd"/>
      <w:r w:rsidRPr="005C0A0F" w:rsidR="005C0A0F">
        <w:rPr>
          <w:bCs/>
        </w:rPr>
        <w:t>, Zagrebačka 10, neoženjen, otac dvoje maloljetne djece, konobar sa završenom srednjom školom, uzdržava se od neprijavljenog rada s primanjima od 1.500,00 eura mjesečno, bez imovine, lošeg imovnog stanja, prekršajno kažnjavan,</w:t>
      </w:r>
      <w:r w:rsidRPr="005C0A0F" w:rsidR="005C0A0F">
        <w:rPr>
          <w:bCs/>
        </w:rPr>
        <w:tab/>
      </w:r>
    </w:p>
    <w:p w:rsidRPr="005C0A0F" w:rsidR="005C0A0F" w:rsidP="005C0A0F" w:rsidRDefault="005C0A0F" w14:paraId="7D545C91" w14:textId="77777777">
      <w:pPr>
        <w:spacing w:line="240" w:lineRule="auto"/>
        <w:jc w:val="center"/>
        <w:rPr>
          <w:bCs/>
        </w:rPr>
      </w:pPr>
      <w:r w:rsidRPr="005C0A0F">
        <w:rPr>
          <w:bCs/>
        </w:rPr>
        <w:t>k r i v   j e</w:t>
      </w:r>
    </w:p>
    <w:p w:rsidRPr="005C0A0F" w:rsidR="005C0A0F" w:rsidP="005C0A0F" w:rsidRDefault="005C0A0F" w14:paraId="287033D8" w14:textId="77777777">
      <w:pPr>
        <w:spacing w:line="240" w:lineRule="auto"/>
        <w:rPr>
          <w:bCs/>
        </w:rPr>
      </w:pPr>
    </w:p>
    <w:p w:rsidRPr="005C0A0F" w:rsidR="005C0A0F" w:rsidP="005C0A0F" w:rsidRDefault="005C0A0F" w14:paraId="7381A109" w14:textId="77777777">
      <w:pPr>
        <w:spacing w:line="240" w:lineRule="auto"/>
        <w:ind w:firstLine="708"/>
        <w:jc w:val="both"/>
        <w:rPr>
          <w:bCs/>
        </w:rPr>
      </w:pPr>
      <w:r w:rsidRPr="005C0A0F">
        <w:rPr>
          <w:bCs/>
        </w:rPr>
        <w:t>što je dana 10. svibnja 2026. u 01,35 sati u Požegi, Cehovska ulica kbr. 1. pod vidnim utjecajem alkohola vrijeđao policijske službenike, koji su na temelju pisane zapovijedi vršili opservaciju centralnog trga i pješačke zone u Požegi, na način da je u ulici Cehovska prilikom prolaska pored policijskih službenika Marka Bošnjakovića, Mihaele Lovrić i Ivana Mihaljevića bez ikakvog povoda iste počeo vrijeđati "</w:t>
      </w:r>
      <w:proofErr w:type="spellStart"/>
      <w:r w:rsidRPr="005C0A0F">
        <w:rPr>
          <w:bCs/>
        </w:rPr>
        <w:t>đeste</w:t>
      </w:r>
      <w:proofErr w:type="spellEnd"/>
      <w:r w:rsidRPr="005C0A0F">
        <w:rPr>
          <w:bCs/>
        </w:rPr>
        <w:t xml:space="preserve"> pederi, jebem vam Boga i Isusa, možete mi popušiti kurac", a pri tome nije kod sebe imao osobnu iskaznicu,</w:t>
      </w:r>
    </w:p>
    <w:p w:rsidRPr="005C0A0F" w:rsidR="005C0A0F" w:rsidP="005C0A0F" w:rsidRDefault="005C0A0F" w14:paraId="4F0BBF9E" w14:textId="77777777">
      <w:pPr>
        <w:spacing w:line="240" w:lineRule="auto"/>
        <w:ind w:firstLine="708"/>
        <w:jc w:val="both"/>
        <w:rPr>
          <w:bCs/>
        </w:rPr>
      </w:pPr>
    </w:p>
    <w:p w:rsidRPr="005C0A0F" w:rsidR="005C0A0F" w:rsidP="005C0A0F" w:rsidRDefault="005C0A0F" w14:paraId="10C2F93A" w14:textId="77777777">
      <w:pPr>
        <w:tabs>
          <w:tab w:val="left" w:pos="709"/>
        </w:tabs>
        <w:spacing w:line="240" w:lineRule="auto"/>
        <w:jc w:val="both"/>
        <w:rPr>
          <w:rFonts w:eastAsia="Calibri"/>
          <w:bCs/>
          <w:lang w:eastAsia="en-US"/>
        </w:rPr>
      </w:pPr>
      <w:r w:rsidRPr="005C0A0F">
        <w:rPr>
          <w:rFonts w:eastAsia="Calibri"/>
          <w:bCs/>
          <w:lang w:eastAsia="en-US"/>
        </w:rPr>
        <w:tab/>
        <w:t xml:space="preserve">dakle, vrijeđao službene osobe u vezi s vršenjem njihove službe, te kao punoljetna osoba nije kod sebe imao osobnu iskaznicu, </w:t>
      </w:r>
    </w:p>
    <w:p w:rsidRPr="005C0A0F" w:rsidR="005C0A0F" w:rsidP="005C0A0F" w:rsidRDefault="005C0A0F" w14:paraId="22DFDDF8" w14:textId="77777777">
      <w:pPr>
        <w:tabs>
          <w:tab w:val="left" w:pos="709"/>
        </w:tabs>
        <w:spacing w:line="240" w:lineRule="auto"/>
        <w:jc w:val="both"/>
        <w:rPr>
          <w:rFonts w:eastAsia="Calibri"/>
          <w:bCs/>
          <w:lang w:eastAsia="en-US"/>
        </w:rPr>
      </w:pPr>
    </w:p>
    <w:p w:rsidRPr="005C0A0F" w:rsidR="005C0A0F" w:rsidP="005C0A0F" w:rsidRDefault="005C0A0F" w14:paraId="015339E8" w14:textId="77777777">
      <w:pPr>
        <w:tabs>
          <w:tab w:val="left" w:pos="709"/>
        </w:tabs>
        <w:spacing w:line="240" w:lineRule="auto"/>
        <w:jc w:val="both"/>
        <w:rPr>
          <w:rFonts w:eastAsia="Calibri"/>
          <w:bCs/>
          <w:lang w:eastAsia="en-US"/>
        </w:rPr>
      </w:pPr>
      <w:r w:rsidRPr="005C0A0F">
        <w:rPr>
          <w:rFonts w:eastAsia="Calibri"/>
          <w:bCs/>
          <w:lang w:eastAsia="en-US"/>
        </w:rPr>
        <w:tab/>
        <w:t>čime je počinio prekršaj iz članka 17. Zakona o prekršajima protiv javnog reda i mira, kažnjiv po članku 17. istog Zakona, te prekršaj iz članka 16. stavak 1. Zakona o osobnoj iskaznici, kažnjiv po članku 29. stavak 1. istog Zakona, pa mu se na temelju citiranih propisa, a uz primjenu članka 33. Prekršajnog zakona</w:t>
      </w:r>
    </w:p>
    <w:p w:rsidRPr="005C0A0F" w:rsidR="005C0A0F" w:rsidP="005C0A0F" w:rsidRDefault="005C0A0F" w14:paraId="70E11F58" w14:textId="77777777">
      <w:pPr>
        <w:tabs>
          <w:tab w:val="left" w:pos="709"/>
        </w:tabs>
        <w:spacing w:line="240" w:lineRule="auto"/>
        <w:jc w:val="both"/>
        <w:rPr>
          <w:rFonts w:eastAsia="Calibri"/>
          <w:bCs/>
          <w:lang w:eastAsia="en-US"/>
        </w:rPr>
      </w:pPr>
    </w:p>
    <w:p w:rsidRPr="005C0A0F" w:rsidR="005C0A0F" w:rsidP="005C0A0F" w:rsidRDefault="005C0A0F" w14:paraId="077C574D" w14:textId="77777777">
      <w:pPr>
        <w:tabs>
          <w:tab w:val="left" w:pos="709"/>
        </w:tabs>
        <w:spacing w:line="240" w:lineRule="auto"/>
        <w:jc w:val="both"/>
        <w:rPr>
          <w:rFonts w:eastAsia="Calibri"/>
          <w:bCs/>
          <w:lang w:eastAsia="en-US"/>
        </w:rPr>
      </w:pPr>
      <w:r w:rsidRPr="005C0A0F">
        <w:rPr>
          <w:rFonts w:eastAsia="Calibri"/>
          <w:bCs/>
          <w:lang w:eastAsia="en-US"/>
        </w:rPr>
        <w:tab/>
        <w:t>za prekršaj iz članka 17. Zakona o prekršajima protiv javnog reda i mira</w:t>
      </w:r>
    </w:p>
    <w:p w:rsidRPr="005C0A0F" w:rsidR="005C0A0F" w:rsidP="005C0A0F" w:rsidRDefault="005C0A0F" w14:paraId="482DEC61" w14:textId="77777777">
      <w:pPr>
        <w:tabs>
          <w:tab w:val="left" w:pos="709"/>
        </w:tabs>
        <w:spacing w:line="240" w:lineRule="auto"/>
        <w:rPr>
          <w:rFonts w:eastAsia="Calibri"/>
          <w:bCs/>
          <w:lang w:eastAsia="en-US"/>
        </w:rPr>
      </w:pPr>
    </w:p>
    <w:p w:rsidRPr="005C0A0F" w:rsidR="005C0A0F" w:rsidP="005C0A0F" w:rsidRDefault="005C0A0F" w14:paraId="24D2230D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bCs/>
          <w:lang w:eastAsia="en-US"/>
        </w:rPr>
        <w:t xml:space="preserve"> </w:t>
      </w:r>
      <w:r w:rsidRPr="005C0A0F">
        <w:rPr>
          <w:rFonts w:eastAsia="Calibri"/>
          <w:lang w:eastAsia="en-US"/>
        </w:rPr>
        <w:t>u t v r đ u j e</w:t>
      </w:r>
    </w:p>
    <w:p w:rsidRPr="005C0A0F" w:rsidR="005C0A0F" w:rsidP="005C0A0F" w:rsidRDefault="005C0A0F" w14:paraId="2C976D16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4840A3C8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lastRenderedPageBreak/>
        <w:t>novčana kazna u iznosu od 700,00 (sedamsto) eura,</w:t>
      </w:r>
    </w:p>
    <w:p w:rsidRPr="005C0A0F" w:rsidR="005C0A0F" w:rsidP="005C0A0F" w:rsidRDefault="005C0A0F" w14:paraId="72D811BC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662D5095" w14:textId="77777777">
      <w:pPr>
        <w:tabs>
          <w:tab w:val="left" w:pos="709"/>
        </w:tabs>
        <w:spacing w:line="240" w:lineRule="auto"/>
        <w:ind w:firstLine="708"/>
        <w:jc w:val="both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za prekršaj iz članka 29. stavak 1. Zakona o osobnoj iskaznici</w:t>
      </w:r>
    </w:p>
    <w:p w:rsidRPr="005C0A0F" w:rsidR="005C0A0F" w:rsidP="005C0A0F" w:rsidRDefault="005C0A0F" w14:paraId="7379448F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0E481963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u t v r đ u j e</w:t>
      </w:r>
    </w:p>
    <w:p w:rsidRPr="005C0A0F" w:rsidR="005C0A0F" w:rsidP="005C0A0F" w:rsidRDefault="005C0A0F" w14:paraId="7F02B31E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259E8308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novčana kazna u iznosu od 20,00 (dvadeset) eura</w:t>
      </w:r>
    </w:p>
    <w:p w:rsidRPr="005C0A0F" w:rsidR="005C0A0F" w:rsidP="005C0A0F" w:rsidRDefault="005C0A0F" w14:paraId="4D158A92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4E71D383" w14:textId="77777777">
      <w:pPr>
        <w:tabs>
          <w:tab w:val="left" w:pos="709"/>
        </w:tabs>
        <w:spacing w:line="240" w:lineRule="auto"/>
        <w:ind w:firstLine="708"/>
        <w:jc w:val="both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pa se okrivljeniku na temelju članka 39. stavak 1. točka 2. Prekršajnog zakona</w:t>
      </w:r>
    </w:p>
    <w:p w:rsidRPr="005C0A0F" w:rsidR="005C0A0F" w:rsidP="005C0A0F" w:rsidRDefault="005C0A0F" w14:paraId="7FCC2593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55CA6233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i z r i č e</w:t>
      </w:r>
    </w:p>
    <w:p w:rsidRPr="005C0A0F" w:rsidR="005C0A0F" w:rsidP="005C0A0F" w:rsidRDefault="005C0A0F" w14:paraId="50262AA6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</w:p>
    <w:p w:rsidRPr="005C0A0F" w:rsidR="005C0A0F" w:rsidP="005C0A0F" w:rsidRDefault="005C0A0F" w14:paraId="633F0043" w14:textId="77777777">
      <w:pPr>
        <w:tabs>
          <w:tab w:val="left" w:pos="709"/>
        </w:tabs>
        <w:spacing w:line="240" w:lineRule="auto"/>
        <w:jc w:val="center"/>
        <w:rPr>
          <w:rFonts w:eastAsia="Calibri"/>
          <w:lang w:eastAsia="en-US"/>
        </w:rPr>
      </w:pPr>
      <w:r w:rsidRPr="005C0A0F">
        <w:rPr>
          <w:rFonts w:eastAsia="Calibri"/>
          <w:lang w:eastAsia="en-US"/>
        </w:rPr>
        <w:t>ukupna novčana kazna u iznosu od 720,00 (sedamsto dvadeset) eura.</w:t>
      </w:r>
    </w:p>
    <w:p w:rsidRPr="005C0A0F" w:rsidR="005C0A0F" w:rsidP="005C0A0F" w:rsidRDefault="005C0A0F" w14:paraId="02FA0201" w14:textId="77777777">
      <w:pPr>
        <w:spacing w:line="240" w:lineRule="auto"/>
        <w:ind w:firstLine="708"/>
        <w:jc w:val="both"/>
        <w:rPr>
          <w:bCs/>
        </w:rPr>
      </w:pPr>
    </w:p>
    <w:p w:rsidRPr="005C0A0F" w:rsidR="005C0A0F" w:rsidP="005C0A0F" w:rsidRDefault="005C0A0F" w14:paraId="4C2B96E9" w14:textId="77777777">
      <w:pPr>
        <w:spacing w:line="240" w:lineRule="auto"/>
        <w:jc w:val="both"/>
        <w:rPr>
          <w:rFonts w:eastAsia="Calibri"/>
          <w:bCs/>
          <w:lang w:eastAsia="en-US"/>
        </w:rPr>
      </w:pPr>
      <w:r w:rsidRPr="005C0A0F">
        <w:rPr>
          <w:rFonts w:eastAsia="Calibri"/>
          <w:bCs/>
          <w:lang w:eastAsia="en-US"/>
        </w:rPr>
        <w:t>II</w:t>
      </w:r>
      <w:r w:rsidRPr="005C0A0F">
        <w:rPr>
          <w:rFonts w:eastAsia="Calibri"/>
          <w:bCs/>
          <w:lang w:eastAsia="en-US"/>
        </w:rPr>
        <w:tab/>
        <w:t xml:space="preserve">Na temelju članka 40. stavak 1. Prekršajnog zakona okrivljenom se u visinu izrečene novčane kazne uračunava vrijeme provedeno prilikom uhićenja u policiji u trajanju od 1 (jednog) dana, koje se izjednačuje s iznosom novčane kazne od 39,82 (trideset devet eura i osamdeset dva centa) eura, tako da mu preostaje za platiti novčana kazna od 680,18 (šesto osamdeset eura i osamnaest centi) eura. </w:t>
      </w:r>
    </w:p>
    <w:p w:rsidRPr="005C0A0F" w:rsidR="005C0A0F" w:rsidP="005C0A0F" w:rsidRDefault="005C0A0F" w14:paraId="3F494B7A" w14:textId="77777777">
      <w:pPr>
        <w:spacing w:line="240" w:lineRule="auto"/>
        <w:jc w:val="both"/>
        <w:rPr>
          <w:rFonts w:eastAsia="Calibri"/>
          <w:bCs/>
          <w:lang w:eastAsia="en-US"/>
        </w:rPr>
      </w:pPr>
    </w:p>
    <w:p w:rsidRPr="005C0A0F" w:rsidR="005C0A0F" w:rsidP="005C0A0F" w:rsidRDefault="005C0A0F" w14:paraId="79E16833" w14:textId="77777777">
      <w:pPr>
        <w:spacing w:line="240" w:lineRule="auto"/>
        <w:jc w:val="both"/>
        <w:rPr>
          <w:rFonts w:eastAsia="Calibri"/>
          <w:bCs/>
          <w:highlight w:val="white"/>
          <w:lang w:eastAsia="en-US"/>
        </w:rPr>
      </w:pPr>
      <w:r w:rsidRPr="005C0A0F">
        <w:rPr>
          <w:rFonts w:eastAsia="Calibri"/>
          <w:bCs/>
          <w:highlight w:val="white"/>
          <w:lang w:eastAsia="en-US"/>
        </w:rPr>
        <w:t>III</w:t>
      </w:r>
      <w:r w:rsidRPr="005C0A0F">
        <w:rPr>
          <w:rFonts w:eastAsia="Calibri"/>
          <w:bCs/>
          <w:highlight w:val="white"/>
          <w:lang w:eastAsia="en-US"/>
        </w:rPr>
        <w:tab/>
        <w:t>Na temelju odredbe članka 33. stavka 11. Prekršajnog zakona, okrivljeni je obvezan platiti novčanu kaznu u roku od 30 (trideset) dana</w:t>
      </w:r>
      <w:r w:rsidRPr="005C0A0F">
        <w:rPr>
          <w:rFonts w:eastAsia="Calibri"/>
          <w:bCs/>
          <w:color w:val="4F81BD"/>
          <w:highlight w:val="white"/>
          <w:lang w:eastAsia="en-US"/>
        </w:rPr>
        <w:t xml:space="preserve"> </w:t>
      </w:r>
      <w:r w:rsidRPr="005C0A0F">
        <w:rPr>
          <w:rFonts w:eastAsia="Calibri"/>
          <w:bCs/>
          <w:highlight w:val="white"/>
          <w:lang w:eastAsia="en-US"/>
        </w:rPr>
        <w:t>po pravomoćnosti ove presude. Ukoliko novčana kazna u navedenom roku ne bude naplaćena u cijelosti ili djelomično, primijenit će se odredbe članka 34. Prekršajnog zakona.</w:t>
      </w:r>
    </w:p>
    <w:p w:rsidRPr="005C0A0F" w:rsidR="005C0A0F" w:rsidP="005C0A0F" w:rsidRDefault="005C0A0F" w14:paraId="57676769" w14:textId="77777777">
      <w:pPr>
        <w:spacing w:line="240" w:lineRule="auto"/>
        <w:jc w:val="both"/>
        <w:rPr>
          <w:rFonts w:eastAsia="Calibri"/>
          <w:bCs/>
          <w:highlight w:val="white"/>
          <w:lang w:eastAsia="en-US"/>
        </w:rPr>
      </w:pPr>
    </w:p>
    <w:p w:rsidRPr="005C0A0F" w:rsidR="005C0A0F" w:rsidP="005C0A0F" w:rsidRDefault="005C0A0F" w14:paraId="34F6FCCA" w14:textId="77777777">
      <w:pPr>
        <w:spacing w:line="240" w:lineRule="auto"/>
        <w:jc w:val="both"/>
        <w:rPr>
          <w:rFonts w:eastAsia="Calibri"/>
          <w:bCs/>
          <w:highlight w:val="white"/>
          <w:lang w:eastAsia="en-US"/>
        </w:rPr>
      </w:pPr>
      <w:r w:rsidRPr="005C0A0F">
        <w:rPr>
          <w:rFonts w:eastAsia="Calibri"/>
          <w:bCs/>
          <w:highlight w:val="white"/>
          <w:lang w:eastAsia="en-US"/>
        </w:rPr>
        <w:t>IV</w:t>
      </w:r>
      <w:r w:rsidRPr="005C0A0F">
        <w:rPr>
          <w:rFonts w:eastAsia="Calibri"/>
          <w:bCs/>
          <w:highlight w:val="white"/>
          <w:lang w:eastAsia="en-US"/>
        </w:rPr>
        <w:tab/>
        <w:t xml:space="preserve">Ako okrivljeni plati iznos od </w:t>
      </w:r>
      <w:r w:rsidRPr="005C0A0F">
        <w:rPr>
          <w:rFonts w:eastAsia="Calibri"/>
          <w:bCs/>
          <w:lang w:eastAsia="en-US"/>
        </w:rPr>
        <w:t>453,45</w:t>
      </w:r>
      <w:r w:rsidRPr="005C0A0F">
        <w:rPr>
          <w:rFonts w:eastAsia="Calibri"/>
          <w:bCs/>
          <w:highlight w:val="white"/>
          <w:lang w:eastAsia="en-US"/>
        </w:rPr>
        <w:t xml:space="preserve"> (četiristo pedeset tri eura i četrdeset pet centi) eura, što predstavlja 2/3 izrečene novčane kazne, u roku od 30 (trideset) dana od pravomoćnosti ove presude, na temelju članka 152. stavka 3. i članka 183. stavka 2. Prekršajnog zakona, smatrat će se da je novčana kazna u cjelini uplaćena.</w:t>
      </w:r>
    </w:p>
    <w:p w:rsidRPr="005C0A0F" w:rsidR="005C0A0F" w:rsidP="005C0A0F" w:rsidRDefault="005C0A0F" w14:paraId="024C9C77" w14:textId="77777777">
      <w:pPr>
        <w:spacing w:line="240" w:lineRule="auto"/>
        <w:jc w:val="both"/>
        <w:rPr>
          <w:rFonts w:eastAsia="Calibri"/>
          <w:bCs/>
          <w:highlight w:val="white"/>
          <w:lang w:eastAsia="en-US"/>
        </w:rPr>
      </w:pPr>
    </w:p>
    <w:p w:rsidRPr="005C0A0F" w:rsidR="005C0A0F" w:rsidP="005C0A0F" w:rsidRDefault="005C0A0F" w14:paraId="501B34DB" w14:textId="77777777">
      <w:pPr>
        <w:spacing w:line="240" w:lineRule="auto"/>
        <w:jc w:val="both"/>
        <w:rPr>
          <w:bCs/>
        </w:rPr>
      </w:pPr>
      <w:r w:rsidRPr="005C0A0F">
        <w:rPr>
          <w:rFonts w:ascii="Verdana" w:hAnsi="Verdana" w:cs="Verdana"/>
          <w:bCs/>
          <w:highlight w:val="white"/>
        </w:rPr>
        <w:t>V</w:t>
      </w:r>
      <w:r w:rsidRPr="005C0A0F">
        <w:rPr>
          <w:rFonts w:ascii="Verdana" w:hAnsi="Verdana" w:cs="Verdana"/>
          <w:bCs/>
          <w:highlight w:val="white"/>
        </w:rPr>
        <w:tab/>
      </w:r>
      <w:r w:rsidRPr="005C0A0F">
        <w:rPr>
          <w:bCs/>
        </w:rPr>
        <w:t>Na temelju odredbe članka 139. stavka 3. u svezi s odredbom članka 138. stavka 2. Prekršajnog zakona, okrivljenik je obvezan naknaditi troškove prekršajnog postupka na ime paušala u iznosu od 50,00 (pedeset) eura u roku od 30 (trideset) dana od pravomoćnosti ove presude, jer će se isti u protivnom naplatiti prisilno, sukladno članku 152. stavku 4. i stavku 11. Prekršajnog zakona.</w:t>
      </w:r>
    </w:p>
    <w:p w:rsidR="0096698E" w:rsidP="005C0A0F" w:rsidRDefault="0096698E" w14:paraId="3EC7952B" w14:textId="77777777">
      <w:pPr>
        <w:pStyle w:val="NormalWeb"/>
        <w:tabs>
          <w:tab w:val="center" w:pos="4536"/>
          <w:tab w:val="left" w:pos="6173"/>
        </w:tabs>
        <w:spacing w:before="0" w:beforeAutospacing="false" w:after="0" w:afterAutospacing="false" w:line="240" w:lineRule="auto"/>
        <w:jc w:val="both"/>
        <w:rPr>
          <w:highlight w:val="white"/>
        </w:rPr>
      </w:pPr>
    </w:p>
    <w:p w:rsidR="00410921" w:rsidP="00133FE0" w:rsidRDefault="00B33F88" w14:paraId="09B27AC6" w14:textId="77777777">
      <w:pPr>
        <w:pStyle w:val="NormalWeb"/>
        <w:spacing w:before="0" w:beforeAutospacing="false" w:after="0" w:afterAutospacing="false" w:line="240" w:lineRule="auto"/>
        <w:jc w:val="center"/>
        <w:rPr>
          <w:highlight w:val="white"/>
        </w:rPr>
      </w:pPr>
      <w:r w:rsidRPr="000F166F">
        <w:rPr>
          <w:highlight w:val="white"/>
        </w:rPr>
        <w:t>Obrazloženje</w:t>
      </w:r>
    </w:p>
    <w:p w:rsidR="00D31D82" w:rsidP="00133FE0" w:rsidRDefault="00D31D82" w14:paraId="1F1CC3D7" w14:textId="77777777">
      <w:pPr>
        <w:pStyle w:val="NormalWeb"/>
        <w:spacing w:before="0" w:beforeAutospacing="false" w:after="0" w:afterAutospacing="false" w:line="240" w:lineRule="auto"/>
        <w:jc w:val="center"/>
        <w:rPr>
          <w:highlight w:val="white"/>
        </w:rPr>
      </w:pPr>
    </w:p>
    <w:p w:rsidRPr="000F166F" w:rsidR="00D31D82" w:rsidP="00D31D82" w:rsidRDefault="00D31D82" w14:paraId="2D91D4A4" w14:textId="77777777">
      <w:pPr>
        <w:pStyle w:val="NormalWeb"/>
        <w:spacing w:before="0" w:beforeAutospacing="false" w:after="0" w:afterAutospacing="false" w:line="240" w:lineRule="auto"/>
        <w:ind w:firstLine="720"/>
        <w:jc w:val="both"/>
        <w:rPr>
          <w:highlight w:val="white"/>
        </w:rPr>
      </w:pPr>
      <w:r w:rsidRPr="00D31D82">
        <w:t xml:space="preserve">Na temelju članka </w:t>
      </w:r>
      <w:r>
        <w:t>179. stavak 9.</w:t>
      </w:r>
      <w:r w:rsidRPr="00D31D82">
        <w:t xml:space="preserve"> </w:t>
      </w:r>
      <w:r>
        <w:t>Prekršajnog zakona</w:t>
      </w:r>
      <w:r w:rsidRPr="00D31D82">
        <w:t xml:space="preserve"> ("Narodne novine" br.  107/2007., 39/2013., 157/2013., 110/2015., 70/2017., 118/2018., 114/2022.)</w:t>
      </w:r>
      <w:r>
        <w:t xml:space="preserve"> </w:t>
      </w:r>
      <w:r w:rsidRPr="00D31D82">
        <w:t>obrazloženje je izostavljeno kao nepotrebno, budući su se stranke nakon objave presude odrekle prava na žalbu i priznale pravomoćnost presude odmah</w:t>
      </w:r>
      <w:r>
        <w:t>.</w:t>
      </w:r>
    </w:p>
    <w:p w:rsidRPr="000F166F" w:rsidR="00120638" w:rsidP="00133FE0" w:rsidRDefault="00120638" w14:paraId="4E9760A2" w14:textId="77777777">
      <w:pPr>
        <w:pStyle w:val="NormalWeb"/>
        <w:spacing w:before="0" w:beforeAutospacing="false" w:after="0" w:afterAutospacing="false" w:line="240" w:lineRule="auto"/>
        <w:jc w:val="center"/>
        <w:rPr>
          <w:highlight w:val="white"/>
        </w:rPr>
      </w:pPr>
    </w:p>
    <w:p w:rsidR="00FA4187" w:rsidP="00B07A73" w:rsidRDefault="00FA4187" w14:paraId="20630484" w14:textId="77777777">
      <w:pPr>
        <w:pStyle w:val="Bezproreda"/>
        <w:jc w:val="both"/>
        <w:rPr>
          <w:highlight w:val="white"/>
        </w:rPr>
      </w:pPr>
    </w:p>
    <w:p w:rsidR="00FA4187" w:rsidP="009424FC" w:rsidRDefault="00FA4187" w14:paraId="11B0F161" w14:textId="77777777">
      <w:pPr>
        <w:pStyle w:val="Bezproreda"/>
        <w:jc w:val="center"/>
        <w:rPr>
          <w:highlight w:val="white"/>
        </w:rPr>
      </w:pPr>
      <w:r w:rsidRPr="00DF527A">
        <w:rPr>
          <w:highlight w:val="white"/>
        </w:rPr>
        <w:t xml:space="preserve">U </w:t>
      </w:r>
      <w:r w:rsidRPr="00DF527A">
        <w:rPr>
          <w:color w:val="000000"/>
          <w:highlight w:val="white"/>
        </w:rPr>
        <w:t>Požegi</w:t>
      </w:r>
      <w:r w:rsidRPr="00DF527A">
        <w:rPr>
          <w:highlight w:val="white"/>
        </w:rPr>
        <w:t xml:space="preserve"> </w:t>
      </w:r>
      <w:r w:rsidR="009424FC">
        <w:rPr>
          <w:highlight w:val="white"/>
        </w:rPr>
        <w:t>9. lipnja 2026.</w:t>
      </w:r>
    </w:p>
    <w:p w:rsidR="009424FC" w:rsidP="009424FC" w:rsidRDefault="009424FC" w14:paraId="4C28DD45" w14:textId="77777777">
      <w:pPr>
        <w:pStyle w:val="Bezproreda"/>
        <w:jc w:val="center"/>
        <w:rPr>
          <w:highlight w:val="white"/>
        </w:rPr>
      </w:pPr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21"/>
        <w:gridCol w:w="3021"/>
        <w:gridCol w:w="3021"/>
      </w:tblGrid>
      <w:tr w:rsidR="009424FC" w:rsidTr="009424FC" w14:paraId="33253169" w14:textId="77777777">
        <w:tc>
          <w:tcPr>
            <w:tcW w:w="3021" w:type="dxa"/>
          </w:tcPr>
          <w:p w:rsidR="009424FC" w:rsidP="009424FC" w:rsidRDefault="009424FC" w14:paraId="56BD8166" w14:textId="77777777">
            <w:pPr>
              <w:pStyle w:val="Bezprored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Zapisničar:</w:t>
            </w:r>
          </w:p>
        </w:tc>
        <w:tc>
          <w:tcPr>
            <w:tcW w:w="3021" w:type="dxa"/>
          </w:tcPr>
          <w:p w:rsidR="009424FC" w:rsidP="009424FC" w:rsidRDefault="009424FC" w14:paraId="3F19FE05" w14:textId="77777777">
            <w:pPr>
              <w:pStyle w:val="Bezproreda"/>
              <w:jc w:val="center"/>
              <w:rPr>
                <w:highlight w:val="white"/>
              </w:rPr>
            </w:pPr>
          </w:p>
        </w:tc>
        <w:tc>
          <w:tcPr>
            <w:tcW w:w="3021" w:type="dxa"/>
          </w:tcPr>
          <w:p w:rsidR="009424FC" w:rsidP="009424FC" w:rsidRDefault="009424FC" w14:paraId="6332E918" w14:textId="77777777">
            <w:pPr>
              <w:pStyle w:val="Bezprored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Sudac:</w:t>
            </w:r>
          </w:p>
        </w:tc>
      </w:tr>
      <w:tr w:rsidR="009424FC" w:rsidTr="009424FC" w14:paraId="5E3951BF" w14:textId="77777777">
        <w:tc>
          <w:tcPr>
            <w:tcW w:w="3021" w:type="dxa"/>
          </w:tcPr>
          <w:p w:rsidR="009424FC" w:rsidP="009424FC" w:rsidRDefault="009424FC" w14:paraId="34E54E01" w14:textId="77777777">
            <w:pPr>
              <w:pStyle w:val="Bezproreda"/>
              <w:jc w:val="center"/>
              <w:rPr>
                <w:highlight w:val="white"/>
              </w:rPr>
            </w:pPr>
          </w:p>
        </w:tc>
        <w:tc>
          <w:tcPr>
            <w:tcW w:w="3021" w:type="dxa"/>
          </w:tcPr>
          <w:p w:rsidR="009424FC" w:rsidP="009424FC" w:rsidRDefault="009424FC" w14:paraId="5BEE536E" w14:textId="77777777">
            <w:pPr>
              <w:pStyle w:val="Bezproreda"/>
              <w:jc w:val="center"/>
              <w:rPr>
                <w:highlight w:val="white"/>
              </w:rPr>
            </w:pPr>
          </w:p>
        </w:tc>
        <w:tc>
          <w:tcPr>
            <w:tcW w:w="3021" w:type="dxa"/>
          </w:tcPr>
          <w:p w:rsidR="009424FC" w:rsidP="009424FC" w:rsidRDefault="009424FC" w14:paraId="61037F59" w14:textId="77777777">
            <w:pPr>
              <w:pStyle w:val="Bezproreda"/>
              <w:jc w:val="center"/>
              <w:rPr>
                <w:highlight w:val="white"/>
              </w:rPr>
            </w:pPr>
          </w:p>
        </w:tc>
      </w:tr>
      <w:tr w:rsidR="009424FC" w:rsidTr="009424FC" w14:paraId="3B27ED9C" w14:textId="77777777">
        <w:tc>
          <w:tcPr>
            <w:tcW w:w="3021" w:type="dxa"/>
          </w:tcPr>
          <w:p w:rsidR="009424FC" w:rsidP="009424FC" w:rsidRDefault="009424FC" w14:paraId="5801F31D" w14:textId="77777777">
            <w:pPr>
              <w:pStyle w:val="Bezprored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Nikolina Bobek, v.r.</w:t>
            </w:r>
          </w:p>
        </w:tc>
        <w:tc>
          <w:tcPr>
            <w:tcW w:w="3021" w:type="dxa"/>
          </w:tcPr>
          <w:p w:rsidR="009424FC" w:rsidP="009424FC" w:rsidRDefault="009424FC" w14:paraId="5DD87A7F" w14:textId="77777777">
            <w:pPr>
              <w:pStyle w:val="Bezproreda"/>
              <w:jc w:val="center"/>
              <w:rPr>
                <w:highlight w:val="white"/>
              </w:rPr>
            </w:pPr>
          </w:p>
        </w:tc>
        <w:tc>
          <w:tcPr>
            <w:tcW w:w="3021" w:type="dxa"/>
          </w:tcPr>
          <w:p w:rsidR="009424FC" w:rsidP="009424FC" w:rsidRDefault="009424FC" w14:paraId="54E0479B" w14:textId="77777777">
            <w:pPr>
              <w:pStyle w:val="Bezproreda"/>
              <w:jc w:val="center"/>
              <w:rPr>
                <w:highlight w:val="white"/>
              </w:rPr>
            </w:pPr>
            <w:r>
              <w:rPr>
                <w:highlight w:val="white"/>
              </w:rPr>
              <w:t>Antun Akšamović, v.r</w:t>
            </w:r>
            <w:r w:rsidR="0068709E">
              <w:rPr>
                <w:highlight w:val="white"/>
              </w:rPr>
              <w:t>.</w:t>
            </w:r>
          </w:p>
        </w:tc>
      </w:tr>
    </w:tbl>
    <w:p w:rsidR="0096698E" w:rsidP="009424FC" w:rsidRDefault="0096698E" w14:paraId="05D34D85" w14:textId="77777777">
      <w:pPr>
        <w:pStyle w:val="NormalWeb"/>
        <w:spacing w:before="480" w:beforeAutospacing="false" w:after="0" w:afterAutospacing="false" w:line="240" w:lineRule="auto"/>
        <w:jc w:val="both"/>
        <w:rPr>
          <w:highlight w:val="white"/>
        </w:rPr>
      </w:pPr>
    </w:p>
    <w:p w:rsidRPr="00C12A14" w:rsidR="00C12A14" w:rsidP="00133FE0" w:rsidRDefault="00C12A14" w14:paraId="1651A49C" w14:textId="77777777">
      <w:pPr>
        <w:pStyle w:val="Bezproreda"/>
        <w:ind w:firstLine="720"/>
        <w:jc w:val="both"/>
      </w:pPr>
      <w:r w:rsidRPr="00C12A14">
        <w:t xml:space="preserve">Uputa o pravnom lijeku: </w:t>
      </w:r>
    </w:p>
    <w:p w:rsidRPr="00C12A14" w:rsidR="00707D22" w:rsidP="00133FE0" w:rsidRDefault="00C12A14" w14:paraId="5524BE7A" w14:textId="77777777">
      <w:pPr>
        <w:pStyle w:val="Bezproreda"/>
        <w:ind w:firstLine="720"/>
        <w:jc w:val="both"/>
        <w:rPr>
          <w:highlight w:val="white"/>
        </w:rPr>
      </w:pPr>
      <w:r w:rsidRPr="00C12A14">
        <w:t>Protiv ove presude nije dopuštena žalba budući su se stranke odrekle prava na istu i priznale pravomoćnost odmah.</w:t>
      </w:r>
    </w:p>
    <w:p w:rsidR="00FA4187" w:rsidP="00133FE0" w:rsidRDefault="00FA4187" w14:paraId="7DAC24EF" w14:textId="77777777">
      <w:pPr>
        <w:pStyle w:val="Bezproreda"/>
        <w:jc w:val="both"/>
        <w:rPr>
          <w:highlight w:val="white"/>
        </w:rPr>
      </w:pPr>
    </w:p>
    <w:p w:rsidRPr="00C12A14" w:rsidR="009424FC" w:rsidP="00133FE0" w:rsidRDefault="009424FC" w14:paraId="5011E420" w14:textId="77777777">
      <w:pPr>
        <w:pStyle w:val="Bezproreda"/>
        <w:jc w:val="both"/>
        <w:rPr>
          <w:highlight w:val="white"/>
        </w:rPr>
      </w:pPr>
    </w:p>
    <w:p w:rsidRPr="00264DED" w:rsidR="00FA4187" w:rsidP="00133FE0" w:rsidRDefault="00FA4187" w14:paraId="596990D7" w14:textId="77777777">
      <w:pPr>
        <w:pStyle w:val="NormalWeb"/>
        <w:spacing w:before="0" w:beforeAutospacing="false" w:after="0" w:afterAutospacing="false" w:line="240" w:lineRule="auto"/>
        <w:ind w:firstLine="720"/>
        <w:jc w:val="both"/>
        <w:rPr>
          <w:highlight w:val="white"/>
        </w:rPr>
      </w:pPr>
      <w:r w:rsidRPr="00264DED">
        <w:rPr>
          <w:highlight w:val="white"/>
        </w:rPr>
        <w:t>Dostaviti:</w:t>
      </w:r>
    </w:p>
    <w:p w:rsidR="00FA4187" w:rsidP="00133FE0" w:rsidRDefault="00FA4187" w14:paraId="41E6738E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highlight w:val="white"/>
        </w:rPr>
      </w:pPr>
      <w:r>
        <w:rPr>
          <w:highlight w:val="white"/>
        </w:rPr>
        <w:t>Policijska postaja</w:t>
      </w:r>
      <w:r w:rsidRPr="00264DED">
        <w:rPr>
          <w:highlight w:val="white"/>
        </w:rPr>
        <w:t xml:space="preserve"> </w:t>
      </w:r>
      <w:r w:rsidR="00C12A14">
        <w:rPr>
          <w:highlight w:val="white"/>
        </w:rPr>
        <w:t>Požega</w:t>
      </w:r>
      <w:r>
        <w:rPr>
          <w:highlight w:val="white"/>
        </w:rPr>
        <w:t>, tužitelj</w:t>
      </w:r>
    </w:p>
    <w:p w:rsidR="00FA4187" w:rsidP="00133FE0" w:rsidRDefault="00C12A14" w14:paraId="40EBD432" w14:textId="77777777">
      <w:pPr>
        <w:pStyle w:val="NormalWeb"/>
        <w:numPr>
          <w:ilvl w:val="0"/>
          <w:numId w:val="1"/>
        </w:numPr>
        <w:spacing w:before="0" w:beforeAutospacing="false" w:after="0" w:afterAutospacing="false" w:line="240" w:lineRule="auto"/>
        <w:rPr>
          <w:highlight w:val="white"/>
        </w:rPr>
      </w:pPr>
      <w:r>
        <w:rPr>
          <w:highlight w:val="white"/>
        </w:rPr>
        <w:t>Ilija Martinović</w:t>
      </w:r>
      <w:r w:rsidR="00FA4187">
        <w:rPr>
          <w:highlight w:val="white"/>
        </w:rPr>
        <w:t>, okrivljenik</w:t>
      </w:r>
    </w:p>
    <w:p w:rsidR="00F17DAB" w:rsidP="00133FE0" w:rsidRDefault="00F17DAB" w14:paraId="32385230" w14:textId="77777777">
      <w:pPr>
        <w:pStyle w:val="NormalWeb"/>
        <w:spacing w:before="0" w:beforeAutospacing="false" w:after="0" w:afterAutospacing="false" w:line="240" w:lineRule="auto"/>
        <w:jc w:val="both"/>
      </w:pPr>
    </w:p>
    <w:p w:rsidR="00F17DAB" w:rsidP="00133FE0" w:rsidRDefault="00F17DAB" w14:paraId="35B5D4FA" w14:textId="77777777">
      <w:pPr>
        <w:pStyle w:val="NormalWeb"/>
        <w:spacing w:before="0" w:beforeAutospacing="false" w:after="0" w:afterAutospacing="false" w:line="240" w:lineRule="auto"/>
        <w:jc w:val="both"/>
      </w:pPr>
    </w:p>
    <w:p w:rsidR="00F17DAB" w:rsidP="00133FE0" w:rsidRDefault="00F17DAB" w14:paraId="1BB856FC" w14:textId="77777777">
      <w:pPr>
        <w:pStyle w:val="NormalWeb"/>
        <w:spacing w:before="0" w:beforeAutospacing="false" w:after="0" w:afterAutospacing="false" w:line="240" w:lineRule="auto"/>
        <w:jc w:val="center"/>
      </w:pPr>
    </w:p>
    <w:p w:rsidRPr="00E84D17" w:rsidR="00AA25DB" w:rsidP="00133FE0" w:rsidRDefault="00AA25DB" w14:paraId="09EDC510" w14:textId="77777777">
      <w:pPr>
        <w:spacing w:line="240" w:lineRule="auto"/>
        <w:ind w:left="4536"/>
        <w:jc w:val="center"/>
      </w:pPr>
      <w:r w:rsidRPr="00E84D17">
        <w:t xml:space="preserve">Za točnost </w:t>
      </w:r>
      <w:proofErr w:type="spellStart"/>
      <w:r w:rsidRPr="00E84D17">
        <w:t>otpravka</w:t>
      </w:r>
      <w:proofErr w:type="spellEnd"/>
      <w:r w:rsidRPr="00E84D17">
        <w:t xml:space="preserve"> – ovlašteni službenik</w:t>
      </w:r>
    </w:p>
    <w:p w:rsidR="00AA25DB" w:rsidP="00133FE0" w:rsidRDefault="00AA25DB" w14:paraId="01AD9D2E" w14:textId="77777777">
      <w:pPr>
        <w:spacing w:line="240" w:lineRule="auto"/>
        <w:ind w:left="4536"/>
        <w:jc w:val="center"/>
      </w:pPr>
    </w:p>
    <w:p w:rsidRPr="00E84D17" w:rsidR="00AA25DB" w:rsidP="00133FE0" w:rsidRDefault="00AA25DB" w14:paraId="7C73A12F" w14:textId="77777777">
      <w:pPr>
        <w:spacing w:line="240" w:lineRule="auto"/>
        <w:ind w:left="4536"/>
        <w:jc w:val="center"/>
      </w:pPr>
      <w:r w:rsidRPr="00E84D17">
        <w:t>Angela-Anđa Marković</w:t>
      </w:r>
    </w:p>
    <w:p w:rsidRPr="00F17DAB" w:rsidR="00F17DAB" w:rsidP="00133FE0" w:rsidRDefault="00F17DAB" w14:paraId="7AFB801C" w14:textId="77777777">
      <w:pPr>
        <w:tabs>
          <w:tab w:val="left" w:pos="7016"/>
        </w:tabs>
        <w:spacing w:line="240" w:lineRule="auto"/>
        <w:jc w:val="center"/>
      </w:pPr>
    </w:p>
    <w:p w:rsidRPr="00F17DAB" w:rsidR="00F17DAB" w:rsidP="00133FE0" w:rsidRDefault="00F17DAB" w14:paraId="1D6EA2A4" w14:textId="77777777">
      <w:pPr>
        <w:spacing w:line="240" w:lineRule="auto"/>
        <w:jc w:val="both"/>
      </w:pPr>
    </w:p>
    <w:p w:rsidRPr="00F17DAB" w:rsidR="00F17DAB" w:rsidP="00133FE0" w:rsidRDefault="00F17DAB" w14:paraId="386239C8" w14:textId="77777777">
      <w:pPr>
        <w:spacing w:line="240" w:lineRule="auto"/>
        <w:ind w:left="1080"/>
        <w:rPr>
          <w:highlight w:val="white"/>
        </w:rPr>
      </w:pPr>
    </w:p>
    <w:p w:rsidR="00F17DAB" w:rsidP="00133FE0" w:rsidRDefault="00F17DAB" w14:paraId="2B4F7D15" w14:textId="77777777">
      <w:pPr>
        <w:pStyle w:val="NormalWeb"/>
        <w:spacing w:before="0" w:beforeAutospacing="false" w:after="0" w:afterAutospacing="false" w:line="240" w:lineRule="auto"/>
        <w:jc w:val="both"/>
      </w:pPr>
    </w:p>
    <w:sectPr w:rsidR="00F17DAB" w:rsidSect="00C12A14">
      <w:headerReference w:type="default" r:id="rId10"/>
      <w:pgSz w:w="11907" w:h="16839" w:code="9"/>
      <w:pgMar w:top="1417" w:right="1417" w:bottom="1417" w:left="1417" w:header="567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A4B" w:rsidRDefault="00657A4B" w14:paraId="4E662C88" w14:textId="77777777">
      <w:pPr>
        <w:spacing w:line="240" w:lineRule="auto"/>
      </w:pPr>
      <w:r>
        <w:separator/>
      </w:r>
    </w:p>
  </w:endnote>
  <w:endnote w:type="continuationSeparator" w:id="0">
    <w:p w:rsidR="00657A4B" w:rsidRDefault="00657A4B" w14:paraId="391495BA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A4B" w:rsidRDefault="00657A4B" w14:paraId="5A948C72" w14:textId="77777777">
      <w:pPr>
        <w:spacing w:line="240" w:lineRule="auto"/>
      </w:pPr>
      <w:r>
        <w:separator/>
      </w:r>
    </w:p>
  </w:footnote>
  <w:footnote w:type="continuationSeparator" w:id="0">
    <w:p w:rsidR="00657A4B" w:rsidRDefault="00657A4B" w14:paraId="27202F4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TableNormal"/>
      <w:tblW w:w="5000" w:type="pct"/>
      <w:tblInd w:w="0" w:type="dxa"/>
      <w:tblLook w:firstRow="1" w:lastRow="0" w:firstColumn="1" w:lastColumn="0" w:noHBand="0" w:noVBand="1" w:val="04A0"/>
    </w:tblPr>
    <w:tblGrid>
      <w:gridCol w:w="3629"/>
      <w:gridCol w:w="1815"/>
      <w:gridCol w:w="3629"/>
    </w:tblGrid>
    <w:tr w:rsidR="00410921" w14:paraId="0342BD6C" w14:textId="77777777">
      <w:tc>
        <w:tcPr>
          <w:tcW w:w="2000" w:type="pct"/>
        </w:tcPr>
        <w:p w:rsidR="00410921" w:rsidP="00C12A14" w:rsidRDefault="00410921" w14:paraId="1356BC11" w14:textId="77777777"/>
      </w:tc>
      <w:tc>
        <w:tcPr>
          <w:tcW w:w="1000" w:type="pct"/>
        </w:tcPr>
        <w:p w:rsidRPr="00E96AEF" w:rsidR="00410921" w:rsidP="00C12A14" w:rsidRDefault="00B33F88" w14:paraId="01798D27" w14:textId="77777777">
          <w:pPr>
            <w:pStyle w:val="Bezproreda"/>
            <w:jc w:val="center"/>
          </w:pPr>
          <w:r w:rsidRPr="00E96AEF">
            <w:fldChar w:fldCharType="begin"/>
          </w:r>
          <w:r w:rsidRPr="00E96AEF">
            <w:instrText>PAGE</w:instrText>
          </w:r>
          <w:r w:rsidRPr="00E96AEF">
            <w:fldChar w:fldCharType="separate"/>
          </w:r>
          <w:r w:rsidR="004E4495">
            <w:rPr>
              <w:noProof/>
            </w:rPr>
            <w:t>5</w:t>
          </w:r>
          <w:r w:rsidRPr="00E96AEF">
            <w:fldChar w:fldCharType="end"/>
          </w:r>
        </w:p>
      </w:tc>
      <w:tc>
        <w:tcPr>
          <w:tcW w:w="2000" w:type="pct"/>
        </w:tcPr>
        <w:p w:rsidRPr="00E96AEF" w:rsidR="00CC652E" w:rsidP="00C12A14" w:rsidRDefault="00CC652E" w14:paraId="2F28D4C1" w14:textId="77777777">
          <w:pPr>
            <w:pStyle w:val="Bezproreda"/>
          </w:pPr>
        </w:p>
        <w:p w:rsidRPr="00EB0041" w:rsidR="00410921" w:rsidP="00AC0B17" w:rsidRDefault="00CC652E" w14:paraId="4C76C3CF" w14:textId="77777777">
          <w:pPr>
            <w:pStyle w:val="Bezproreda"/>
            <w:jc w:val="right"/>
            <w:rPr>
              <w:highlight w:val="white"/>
            </w:rPr>
          </w:pPr>
          <w:r w:rsidRPr="00E96AEF">
            <w:t xml:space="preserve">Poslovni broj: </w:t>
          </w:r>
          <w:r w:rsidRPr="000F166F" w:rsidR="00EB0041">
            <w:rPr>
              <w:highlight w:val="white"/>
            </w:rPr>
            <w:t>Pp-</w:t>
          </w:r>
          <w:r w:rsidR="00C12A14">
            <w:rPr>
              <w:highlight w:val="white"/>
            </w:rPr>
            <w:t>586/2026-8</w:t>
          </w:r>
        </w:p>
      </w:tc>
    </w:tr>
  </w:tbl>
  <w:p w:rsidR="00410921" w:rsidP="00C12A14" w:rsidRDefault="00410921" w14:paraId="32699288" w14:textId="77777777">
    <w:pPr>
      <w:pStyle w:val="Bezproreda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04640"/>
    <w:multiLevelType w:val="hybridMultilevel"/>
    <w:tmpl w:val="905EE09A"/>
    <w:lvl w:ilvl="0" w:tplc="B16648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ED21A1"/>
    <w:multiLevelType w:val="hybridMultilevel"/>
    <w:tmpl w:val="BCA48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0921"/>
    <w:rsid w:val="00007701"/>
    <w:rsid w:val="000139E1"/>
    <w:rsid w:val="000225E0"/>
    <w:rsid w:val="00026119"/>
    <w:rsid w:val="0004663F"/>
    <w:rsid w:val="0006096A"/>
    <w:rsid w:val="000674B5"/>
    <w:rsid w:val="00077D30"/>
    <w:rsid w:val="0008700C"/>
    <w:rsid w:val="000949D8"/>
    <w:rsid w:val="000A2B00"/>
    <w:rsid w:val="000B040D"/>
    <w:rsid w:val="000B7440"/>
    <w:rsid w:val="000C4F06"/>
    <w:rsid w:val="000E012D"/>
    <w:rsid w:val="000E3936"/>
    <w:rsid w:val="000E393F"/>
    <w:rsid w:val="000E5D4D"/>
    <w:rsid w:val="000E6F49"/>
    <w:rsid w:val="000F166F"/>
    <w:rsid w:val="00107178"/>
    <w:rsid w:val="001121FF"/>
    <w:rsid w:val="00120638"/>
    <w:rsid w:val="00125D25"/>
    <w:rsid w:val="00127188"/>
    <w:rsid w:val="00130734"/>
    <w:rsid w:val="00133FE0"/>
    <w:rsid w:val="00135A41"/>
    <w:rsid w:val="0014661D"/>
    <w:rsid w:val="001467BB"/>
    <w:rsid w:val="00164558"/>
    <w:rsid w:val="001858BB"/>
    <w:rsid w:val="001876B4"/>
    <w:rsid w:val="00194B6A"/>
    <w:rsid w:val="001A4584"/>
    <w:rsid w:val="001B2DB6"/>
    <w:rsid w:val="001C23F3"/>
    <w:rsid w:val="001C2A40"/>
    <w:rsid w:val="001C2C80"/>
    <w:rsid w:val="001C57E8"/>
    <w:rsid w:val="001C64EE"/>
    <w:rsid w:val="001E2F93"/>
    <w:rsid w:val="001E6A98"/>
    <w:rsid w:val="001F4967"/>
    <w:rsid w:val="001F5A93"/>
    <w:rsid w:val="00233BF9"/>
    <w:rsid w:val="002622E3"/>
    <w:rsid w:val="002744D5"/>
    <w:rsid w:val="002A33A4"/>
    <w:rsid w:val="002A7BF9"/>
    <w:rsid w:val="002B2176"/>
    <w:rsid w:val="002C41B6"/>
    <w:rsid w:val="002C7AA2"/>
    <w:rsid w:val="00300687"/>
    <w:rsid w:val="00305A5C"/>
    <w:rsid w:val="003379CB"/>
    <w:rsid w:val="003624E5"/>
    <w:rsid w:val="0036287B"/>
    <w:rsid w:val="00365E2A"/>
    <w:rsid w:val="003720C8"/>
    <w:rsid w:val="00373450"/>
    <w:rsid w:val="0038116B"/>
    <w:rsid w:val="003815F5"/>
    <w:rsid w:val="003823EA"/>
    <w:rsid w:val="003855EE"/>
    <w:rsid w:val="00393416"/>
    <w:rsid w:val="00394729"/>
    <w:rsid w:val="003A5458"/>
    <w:rsid w:val="003B163B"/>
    <w:rsid w:val="004013BB"/>
    <w:rsid w:val="00407422"/>
    <w:rsid w:val="00410921"/>
    <w:rsid w:val="004327E1"/>
    <w:rsid w:val="00443873"/>
    <w:rsid w:val="004706A9"/>
    <w:rsid w:val="004733DC"/>
    <w:rsid w:val="00482AC0"/>
    <w:rsid w:val="00484E58"/>
    <w:rsid w:val="00490F3E"/>
    <w:rsid w:val="00491052"/>
    <w:rsid w:val="004A0E74"/>
    <w:rsid w:val="004A4C74"/>
    <w:rsid w:val="004A4CE9"/>
    <w:rsid w:val="004A50BD"/>
    <w:rsid w:val="004B0F4F"/>
    <w:rsid w:val="004B1F27"/>
    <w:rsid w:val="004B2F4A"/>
    <w:rsid w:val="004B58D7"/>
    <w:rsid w:val="004C1257"/>
    <w:rsid w:val="004C2508"/>
    <w:rsid w:val="004D30D7"/>
    <w:rsid w:val="004E4495"/>
    <w:rsid w:val="004F60BF"/>
    <w:rsid w:val="005148A0"/>
    <w:rsid w:val="0051571B"/>
    <w:rsid w:val="005209D4"/>
    <w:rsid w:val="00531BC0"/>
    <w:rsid w:val="00550236"/>
    <w:rsid w:val="00553846"/>
    <w:rsid w:val="00555B30"/>
    <w:rsid w:val="00574F96"/>
    <w:rsid w:val="00576CA1"/>
    <w:rsid w:val="00592C7A"/>
    <w:rsid w:val="005B13C6"/>
    <w:rsid w:val="005B5A7A"/>
    <w:rsid w:val="005C0A0F"/>
    <w:rsid w:val="005C2AA2"/>
    <w:rsid w:val="005D268D"/>
    <w:rsid w:val="005E159B"/>
    <w:rsid w:val="005F0CB8"/>
    <w:rsid w:val="005F7D21"/>
    <w:rsid w:val="0060527C"/>
    <w:rsid w:val="00627088"/>
    <w:rsid w:val="00643696"/>
    <w:rsid w:val="006511FC"/>
    <w:rsid w:val="00651807"/>
    <w:rsid w:val="00657A4B"/>
    <w:rsid w:val="00665725"/>
    <w:rsid w:val="006743B2"/>
    <w:rsid w:val="006763D6"/>
    <w:rsid w:val="0068509C"/>
    <w:rsid w:val="0068709E"/>
    <w:rsid w:val="00687F3A"/>
    <w:rsid w:val="00695EC6"/>
    <w:rsid w:val="006965BE"/>
    <w:rsid w:val="006A1B2E"/>
    <w:rsid w:val="006B512F"/>
    <w:rsid w:val="006C1039"/>
    <w:rsid w:val="006C16EE"/>
    <w:rsid w:val="006C31FA"/>
    <w:rsid w:val="00706DA1"/>
    <w:rsid w:val="00707D22"/>
    <w:rsid w:val="00713C69"/>
    <w:rsid w:val="00714AED"/>
    <w:rsid w:val="007168EA"/>
    <w:rsid w:val="007315D4"/>
    <w:rsid w:val="007357BF"/>
    <w:rsid w:val="007443FE"/>
    <w:rsid w:val="0075011B"/>
    <w:rsid w:val="00755603"/>
    <w:rsid w:val="007643CD"/>
    <w:rsid w:val="00780607"/>
    <w:rsid w:val="00785048"/>
    <w:rsid w:val="007A016A"/>
    <w:rsid w:val="007A618F"/>
    <w:rsid w:val="007C6F69"/>
    <w:rsid w:val="007E2A67"/>
    <w:rsid w:val="007E48A1"/>
    <w:rsid w:val="007F5F24"/>
    <w:rsid w:val="008071B4"/>
    <w:rsid w:val="0082094B"/>
    <w:rsid w:val="008235F6"/>
    <w:rsid w:val="008303D3"/>
    <w:rsid w:val="00830B24"/>
    <w:rsid w:val="00832BF7"/>
    <w:rsid w:val="00840172"/>
    <w:rsid w:val="00856A54"/>
    <w:rsid w:val="008578E3"/>
    <w:rsid w:val="008640DB"/>
    <w:rsid w:val="008647B4"/>
    <w:rsid w:val="0088642C"/>
    <w:rsid w:val="0089008E"/>
    <w:rsid w:val="008A37E7"/>
    <w:rsid w:val="008A741E"/>
    <w:rsid w:val="008C7C1A"/>
    <w:rsid w:val="008D32BA"/>
    <w:rsid w:val="008E5204"/>
    <w:rsid w:val="008E7B4E"/>
    <w:rsid w:val="008F33E1"/>
    <w:rsid w:val="009013B3"/>
    <w:rsid w:val="00923BDC"/>
    <w:rsid w:val="0093018C"/>
    <w:rsid w:val="00937412"/>
    <w:rsid w:val="00937FC8"/>
    <w:rsid w:val="009424FC"/>
    <w:rsid w:val="009435A1"/>
    <w:rsid w:val="0094519C"/>
    <w:rsid w:val="00947703"/>
    <w:rsid w:val="00960CEA"/>
    <w:rsid w:val="00963E00"/>
    <w:rsid w:val="0096698E"/>
    <w:rsid w:val="009A0BA4"/>
    <w:rsid w:val="009B0955"/>
    <w:rsid w:val="009C2BC9"/>
    <w:rsid w:val="009C31D4"/>
    <w:rsid w:val="009D43A3"/>
    <w:rsid w:val="009D6F2D"/>
    <w:rsid w:val="009E24EC"/>
    <w:rsid w:val="009E55D7"/>
    <w:rsid w:val="009F7BC5"/>
    <w:rsid w:val="00A04C12"/>
    <w:rsid w:val="00A06989"/>
    <w:rsid w:val="00A1598E"/>
    <w:rsid w:val="00A2028F"/>
    <w:rsid w:val="00A32C09"/>
    <w:rsid w:val="00A61247"/>
    <w:rsid w:val="00A80617"/>
    <w:rsid w:val="00AA25DB"/>
    <w:rsid w:val="00AA7ACB"/>
    <w:rsid w:val="00AB3A9D"/>
    <w:rsid w:val="00AC0B17"/>
    <w:rsid w:val="00AC39A7"/>
    <w:rsid w:val="00AD4360"/>
    <w:rsid w:val="00AE1E87"/>
    <w:rsid w:val="00B0762C"/>
    <w:rsid w:val="00B07A73"/>
    <w:rsid w:val="00B16EBB"/>
    <w:rsid w:val="00B214CD"/>
    <w:rsid w:val="00B33F88"/>
    <w:rsid w:val="00B3697F"/>
    <w:rsid w:val="00B447A7"/>
    <w:rsid w:val="00B57E20"/>
    <w:rsid w:val="00B74A15"/>
    <w:rsid w:val="00BB1903"/>
    <w:rsid w:val="00BC0FBD"/>
    <w:rsid w:val="00BC3354"/>
    <w:rsid w:val="00BE794D"/>
    <w:rsid w:val="00C04BBF"/>
    <w:rsid w:val="00C04C43"/>
    <w:rsid w:val="00C04D6F"/>
    <w:rsid w:val="00C07490"/>
    <w:rsid w:val="00C12A14"/>
    <w:rsid w:val="00C169AC"/>
    <w:rsid w:val="00C169E9"/>
    <w:rsid w:val="00C2571C"/>
    <w:rsid w:val="00C273E4"/>
    <w:rsid w:val="00C27E1A"/>
    <w:rsid w:val="00C3232F"/>
    <w:rsid w:val="00C432C8"/>
    <w:rsid w:val="00C60A10"/>
    <w:rsid w:val="00C6289C"/>
    <w:rsid w:val="00C818C4"/>
    <w:rsid w:val="00C84771"/>
    <w:rsid w:val="00C85D28"/>
    <w:rsid w:val="00C92EFE"/>
    <w:rsid w:val="00CA3197"/>
    <w:rsid w:val="00CB1527"/>
    <w:rsid w:val="00CB2865"/>
    <w:rsid w:val="00CB4525"/>
    <w:rsid w:val="00CC392B"/>
    <w:rsid w:val="00CC652E"/>
    <w:rsid w:val="00CD68A4"/>
    <w:rsid w:val="00CD6F08"/>
    <w:rsid w:val="00CD78A0"/>
    <w:rsid w:val="00CF528A"/>
    <w:rsid w:val="00D013F6"/>
    <w:rsid w:val="00D17F4E"/>
    <w:rsid w:val="00D31D82"/>
    <w:rsid w:val="00D32BDF"/>
    <w:rsid w:val="00D377E4"/>
    <w:rsid w:val="00D43DAB"/>
    <w:rsid w:val="00D6335C"/>
    <w:rsid w:val="00D67C18"/>
    <w:rsid w:val="00D8132A"/>
    <w:rsid w:val="00D8581D"/>
    <w:rsid w:val="00D85D89"/>
    <w:rsid w:val="00DA426C"/>
    <w:rsid w:val="00DA7440"/>
    <w:rsid w:val="00DC551D"/>
    <w:rsid w:val="00DE0433"/>
    <w:rsid w:val="00DF04F4"/>
    <w:rsid w:val="00E11670"/>
    <w:rsid w:val="00E37AA6"/>
    <w:rsid w:val="00E52669"/>
    <w:rsid w:val="00E75874"/>
    <w:rsid w:val="00E911CA"/>
    <w:rsid w:val="00E92619"/>
    <w:rsid w:val="00E96A33"/>
    <w:rsid w:val="00E96AEF"/>
    <w:rsid w:val="00EB0041"/>
    <w:rsid w:val="00EB773D"/>
    <w:rsid w:val="00EF2662"/>
    <w:rsid w:val="00EF4D5B"/>
    <w:rsid w:val="00F0024F"/>
    <w:rsid w:val="00F01DE1"/>
    <w:rsid w:val="00F0496F"/>
    <w:rsid w:val="00F15F52"/>
    <w:rsid w:val="00F17DAB"/>
    <w:rsid w:val="00F20BBC"/>
    <w:rsid w:val="00F326AC"/>
    <w:rsid w:val="00F32810"/>
    <w:rsid w:val="00F33879"/>
    <w:rsid w:val="00F464F2"/>
    <w:rsid w:val="00F514B8"/>
    <w:rsid w:val="00F5265B"/>
    <w:rsid w:val="00F601C0"/>
    <w:rsid w:val="00F738C4"/>
    <w:rsid w:val="00F76D51"/>
    <w:rsid w:val="00F836A4"/>
    <w:rsid w:val="00F92CD3"/>
    <w:rsid w:val="00FA047D"/>
    <w:rsid w:val="00FA4187"/>
    <w:rsid w:val="00FB2C22"/>
    <w:rsid w:val="00FC2C3B"/>
    <w:rsid w:val="00FC2F1C"/>
    <w:rsid w:val="00FC3ABA"/>
    <w:rsid w:val="00FC4428"/>
    <w:rsid w:val="00FC49E4"/>
    <w:rsid w:val="00FD4A5F"/>
    <w:rsid w:val="00FE5EC4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83DEB3B"/>
  <w15:docId w15:val="{A36A788D-284C-4CB8-8124-D4A989A9CE2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="Times New Roman" w:cs="Arial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 w:qFormat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50236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50236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550236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C652E"/>
    <w:pPr>
      <w:tabs>
        <w:tab w:val="center" w:pos="4536"/>
        <w:tab w:val="right" w:pos="9072"/>
      </w:tabs>
      <w:spacing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C652E"/>
  </w:style>
  <w:style w:type="paragraph" w:styleId="Podnoje">
    <w:name w:val="footer"/>
    <w:basedOn w:val="Normal"/>
    <w:link w:val="PodnojeChar"/>
    <w:uiPriority w:val="99"/>
    <w:unhideWhenUsed/>
    <w:qFormat/>
    <w:rsid w:val="00CC652E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C652E"/>
  </w:style>
  <w:style w:type="character" w:styleId="Referencafusnote">
    <w:name w:val="footnote reference"/>
    <w:basedOn w:val="Zadanifontodlomka"/>
    <w:uiPriority w:val="99"/>
    <w:semiHidden/>
    <w:unhideWhenUsed/>
    <w:rsid w:val="000674B5"/>
    <w:rPr>
      <w:vertAlign w:val="superscript"/>
    </w:rPr>
  </w:style>
  <w:style w:type="paragraph" w:styleId="Bezproreda">
    <w:name w:val="No Spacing"/>
    <w:uiPriority w:val="1"/>
    <w:qFormat/>
    <w:rsid w:val="00C169E9"/>
    <w:pPr>
      <w:spacing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C6F6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C6F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C6F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C6F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C6F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1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53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520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9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6740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821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6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67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892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85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224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805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25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810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0479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628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187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5173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9182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12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3076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197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743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591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840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8888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0807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461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1845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435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778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089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888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849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84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681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464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2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>9. lipnja 2026.</izvorni_sadrzaj>
    <derivirana_varijabla naziv="DomainObject.DatumPravomocnosti_1">9. lipnja 2026.</derivirana_varijabla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Pp-586/2026-8</izvorni_sadrzaj>
    <derivirana_varijabla naziv="DomainObject.Oznaka_1">Pp-586/2026-8</derivirana_varijabla>
  </DomainObject.Oznaka>
  <DomainObject.DonositeljOdluke.Ime>
    <izvorni_sadrzaj>Antun</izvorni_sadrzaj>
    <derivirana_varijabla naziv="DomainObject.DonositeljOdluke.Ime_1">Antun</derivirana_varijabla>
  </DomainObject.DonositeljOdluke.Ime>
  <DomainObject.DonositeljOdluke.Prezime>
    <izvorni_sadrzaj>Akšamović</izvorni_sadrzaj>
    <derivirana_varijabla naziv="DomainObject.DonositeljOdluke.Prezime_1">Akšamović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2026.</izvorni_sadrzaj>
    <derivirana_varijabla naziv="DomainObject.Predmet.DatumOsnivanja_1">10.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26. ožujka 1991.</izvorni_sadrzaj>
    <derivirana_varijabla naziv="DomainObject.Predmet.OkrivljenikFizickaOsoba.DatumRodjenja_1">26. ožujka 1991.</derivirana_varijabla>
  </DomainObject.Predmet.OkrivljenikFizickaOsoba.DatumRodjenja>
  <DomainObject.Predmet.OkrivljenikFizickaOsoba.DatumRodjenjaFormated>
    <izvorni_sadrzaj>26.3.1991.</izvorni_sadrzaj>
    <derivirana_varijabla naziv="DomainObject.Predmet.OkrivljenikFizickaOsoba.DatumRodjenjaFormated_1">26.3.1991.</derivirana_varijabla>
  </DomainObject.Predmet.OkrivljenikFizickaOsoba.DatumRodjenjaFormated>
  <DomainObject.Predmet.OkrivljenikFizickaOsoba.Ime>
    <izvorni_sadrzaj>Ilija</izvorni_sadrzaj>
    <derivirana_varijabla naziv="DomainObject.Predmet.OkrivljenikFizickaOsoba.Ime_1">Ilija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BANJA LUKA</izvorni_sadrzaj>
    <derivirana_varijabla naziv="DomainObject.Predmet.OkrivljenikFizickaOsoba.MjestoRodjenja_1">BANJA LUKA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Ilija Martinović</izvorni_sadrzaj>
    <derivirana_varijabla naziv="DomainObject.Predmet.OkrivljenikFizickaOsoba.Naziv_1">Ilija Martinović</derivirana_varijabla>
  </DomainObject.Predmet.OkrivljenikFizickaOsoba.Naziv>
  <DomainObject.Predmet.OkrivljenikFizickaOsoba.Prezime>
    <izvorni_sadrzaj>Martinović</izvorni_sadrzaj>
    <derivirana_varijabla naziv="DomainObject.Predmet.OkrivljenikFizickaOsoba.Prezime_1">Martinović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50894679494</izvorni_sadrzaj>
    <derivirana_varijabla naziv="DomainObject.Predmet.OkrivljenikFizickaOsoba.Oib_1">50894679494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Pp-586/2026</izvorni_sadrzaj>
    <derivirana_varijabla naziv="DomainObject.Predmet.OznakaBroj_1">Pp-586/2026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Ilija Martinović</izvorni_sadrzaj>
    <derivirana_varijabla naziv="DomainObject.Predmet.ProtustrankaFormated_1">  Ilija Martinović</derivirana_varijabla>
  </DomainObject.Predmet.ProtustrankaFormated>
  <DomainObject.Predmet.ProtustrankaFormatedOIB>
    <izvorni_sadrzaj>  Ilija Martinović, OIB 50894679494</izvorni_sadrzaj>
    <derivirana_varijabla naziv="DomainObject.Predmet.ProtustrankaFormatedOIB_1">  Ilija Martinović, OIB 50894679494</derivirana_varijabla>
  </DomainObject.Predmet.ProtustrankaFormatedOIB>
  <DomainObject.Predmet.ProtustrankaFormatedWithAdress>
    <izvorni_sadrzaj> Ilija Martinović, Podgorje 96, 34335 Podgorje</izvorni_sadrzaj>
    <derivirana_varijabla naziv="DomainObject.Predmet.ProtustrankaFormatedWithAdress_1"> Ilija Martinović, Podgorje 96, 34335 Podgorje</derivirana_varijabla>
  </DomainObject.Predmet.ProtustrankaFormatedWithAdress>
  <DomainObject.Predmet.ProtustrankaFormatedWithAdressOIB>
    <izvorni_sadrzaj> Ilija Martinović, OIB 50894679494, Podgorje 96, 34335 Podgorje</izvorni_sadrzaj>
    <derivirana_varijabla naziv="DomainObject.Predmet.ProtustrankaFormatedWithAdressOIB_1"> Ilija Martinović, OIB 50894679494, Podgorje 96, 34335 Podgorje</derivirana_varijabla>
  </DomainObject.Predmet.ProtustrankaFormatedWithAdressOIB>
  <DomainObject.Predmet.ProtustrankaWithAdress>
    <izvorni_sadrzaj>Ilija Martinović Podgorje 96, 34335 Podgorje</izvorni_sadrzaj>
    <derivirana_varijabla naziv="DomainObject.Predmet.ProtustrankaWithAdress_1">Ilija Martinović Podgorje 96, 34335 Podgorje</derivirana_varijabla>
  </DomainObject.Predmet.ProtustrankaWithAdress>
  <DomainObject.Predmet.ProtustrankaWithAdressOIB>
    <izvorni_sadrzaj>Ilija Martinović, OIB 50894679494, Podgorje 96, 34335 Podgorje</izvorni_sadrzaj>
    <derivirana_varijabla naziv="DomainObject.Predmet.ProtustrankaWithAdressOIB_1">Ilija Martinović, OIB 50894679494, Podgorje 96, 34335 Podgorje</derivirana_varijabla>
  </DomainObject.Predmet.ProtustrankaWithAdressOIB>
  <DomainObject.Predmet.ProtustrankaNazivFormated>
    <izvorni_sadrzaj>Ilija Martinović</izvorni_sadrzaj>
    <derivirana_varijabla naziv="DomainObject.Predmet.ProtustrankaNazivFormated_1">Ilija Martinović</derivirana_varijabla>
  </DomainObject.Predmet.ProtustrankaNazivFormated>
  <DomainObject.Predmet.ProtustrankaNazivFormatedOIB>
    <izvorni_sadrzaj>Ilija Martinović, OIB 50894679494</izvorni_sadrzaj>
    <derivirana_varijabla naziv="DomainObject.Predmet.ProtustrankaNazivFormatedOIB_1">Ilija Martinović, OIB 50894679494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sudbeno vijeće i vijeće za mladež rbr. 19.</izvorni_sadrzaj>
    <derivirana_varijabla naziv="DomainObject.Predmet.Referada.Naziv_1">sudbeno vijeće i vijeće za mladež rbr. 19.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3</izvorni_sadrzaj>
    <derivirana_varijabla naziv="DomainObject.Predmet.Referada.Prostorija.Oznaka_1">3</derivirana_varijabla>
  </DomainObject.Predmet.Referada.Prostorija.Oznaka>
  <DomainObject.Predmet.Referada.Sud.Naziv>
    <izvorni_sadrzaj>Općinski sud u Požegi</izvorni_sadrzaj>
    <derivirana_varijabla naziv="DomainObject.Predmet.Referada.Sud.Naziv_1">Općinski sud u Požegi</derivirana_varijabla>
  </DomainObject.Predmet.Referada.Sud.Naziv>
  <DomainObject.Predmet.Referada.Sudac>
    <izvorni_sadrzaj>Antun Akšamović</izvorni_sadrzaj>
    <derivirana_varijabla naziv="DomainObject.Predmet.Referada.Sudac_1">Antun Akšamović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Požega</izvorni_sadrzaj>
    <derivirana_varijabla naziv="DomainObject.Predmet.StrankaFormated_1">  Policijska postaja Požega</derivirana_varijabla>
  </DomainObject.Predmet.StrankaFormated>
  <DomainObject.Predmet.StrankaFormatedOIB>
    <izvorni_sadrzaj>  Policijska postaja Požega</izvorni_sadrzaj>
    <derivirana_varijabla naziv="DomainObject.Predmet.StrankaFormatedOIB_1">  Policijska postaja Požega</derivirana_varijabla>
  </DomainObject.Predmet.StrankaFormatedOIB>
  <DomainObject.Predmet.StrankaFormatedWithAdress>
    <izvorni_sadrzaj> Policijska postaja Požega, Hrvatskih Branitelja 86, 34000 Požega</izvorni_sadrzaj>
    <derivirana_varijabla naziv="DomainObject.Predmet.StrankaFormatedWithAdress_1"> Policijska postaja Požega, Hrvatskih Branitelja 86, 34000 Požega</derivirana_varijabla>
  </DomainObject.Predmet.StrankaFormatedWithAdress>
  <DomainObject.Predmet.StrankaFormatedWithAdressOIB>
    <izvorni_sadrzaj> Policijska postaja Požega, Hrvatskih Branitelja 86, 34000 Požega</izvorni_sadrzaj>
    <derivirana_varijabla naziv="DomainObject.Predmet.StrankaFormatedWithAdressOIB_1"> Policijska postaja Požega, Hrvatskih Branitelja 86, 34000 Požega</derivirana_varijabla>
  </DomainObject.Predmet.StrankaFormatedWithAdressOIB>
  <DomainObject.Predmet.StrankaWithAdress>
    <izvorni_sadrzaj>Policijska postaja Požega Hrvatskih Branitelja 86,34000 Požega</izvorni_sadrzaj>
    <derivirana_varijabla naziv="DomainObject.Predmet.StrankaWithAdress_1">Policijska postaja Požega Hrvatskih Branitelja 86,34000 Požega</derivirana_varijabla>
  </DomainObject.Predmet.StrankaWithAdress>
  <DomainObject.Predmet.StrankaWithAdressOIB>
    <izvorni_sadrzaj>Policijska postaja Požega, Hrvatskih Branitelja 86,34000 Požega</izvorni_sadrzaj>
    <derivirana_varijabla naziv="DomainObject.Predmet.StrankaWithAdressOIB_1">Policijska postaja Požega, Hrvatskih Branitelja 86,34000 Požega</derivirana_varijabla>
  </DomainObject.Predmet.StrankaWithAdressOIB>
  <DomainObject.Predmet.StrankaNazivFormated>
    <izvorni_sadrzaj>Policijska postaja Požega</izvorni_sadrzaj>
    <derivirana_varijabla naziv="DomainObject.Predmet.StrankaNazivFormated_1">Policijska postaja Požega</derivirana_varijabla>
  </DomainObject.Predmet.StrankaNazivFormated>
  <DomainObject.Predmet.StrankaNazivFormatedOIB>
    <izvorni_sadrzaj>Policijska postaja Požega</izvorni_sadrzaj>
    <derivirana_varijabla naziv="DomainObject.Predmet.StrankaNazivFormatedOIB_1">Policijska postaja Požega</derivirana_varijabla>
  </DomainObject.Predmet.StrankaNazivFormatedOIB>
  <DomainObject.Predmet.Sud.Adresa.Naselje>
    <izvorni_sadrzaj>Požega</izvorni_sadrzaj>
    <derivirana_varijabla naziv="DomainObject.Predmet.Sud.Adresa.Naselje_1">Požega</derivirana_varijabla>
  </DomainObject.Predmet.Sud.Adresa.Naselje>
  <DomainObject.Predmet.Sud.Adresa.NaseljeLokativ>
    <izvorni_sadrzaj>Požegi</izvorni_sadrzaj>
    <derivirana_varijabla naziv="DomainObject.Predmet.Sud.Adresa.NaseljeLokativ_1">Požegi</derivirana_varijabla>
  </DomainObject.Predmet.Sud.Adresa.NaseljeLokativ>
  <DomainObject.Predmet.Sud.Adresa.PostBroj>
    <izvorni_sadrzaj>34000</izvorni_sadrzaj>
    <derivirana_varijabla naziv="DomainObject.Predmet.Sud.Adresa.PostBroj_1">34000</derivirana_varijabla>
  </DomainObject.Predmet.Sud.Adresa.PostBroj>
  <DomainObject.Predmet.Sud.Adresa.UlicaIKBR>
    <izvorni_sadrzaj>Svetog Florijana 2</izvorni_sadrzaj>
    <derivirana_varijabla naziv="DomainObject.Predmet.Sud.Adresa.UlicaIKBR_1">Svetog Florijana 2</derivirana_varijabla>
  </DomainObject.Predmet.Sud.Adresa.UlicaIKBR>
  <DomainObject.Predmet.Sud.Naziv>
    <izvorni_sadrzaj>Općinski sud u Požegi</izvorni_sadrzaj>
    <derivirana_varijabla naziv="DomainObject.Predmet.Sud.Naziv_1">Općinski sud u Požegi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sudbeno vijeće i vijeće za mladež rbr. 19.</izvorni_sadrzaj>
    <derivirana_varijabla naziv="DomainObject.Predmet.TrenutnaLokacijaSpisa.Naziv_1">sudbeno vijeće i vijeće za mladež rbr. 19.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Požegi</izvorni_sadrzaj>
    <derivirana_varijabla naziv="DomainObject.Predmet.TrenutnaLokacijaSpisa.Sud.Naziv_1">Općinski sud u Požegi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 upisnik</izvorni_sadrzaj>
    <derivirana_varijabla naziv="DomainObject.Predmet.UstrojstvenaJedinicaVodi.Oznaka_1">Pisarnica upisnik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6</izvorni_sadrzaj>
    <derivirana_varijabla naziv="DomainObject.Predmet.UstrojstvenaJedinicaVodi.Prostorija.Oznaka_1">6</derivirana_varijabla>
  </DomainObject.Predmet.UstrojstvenaJedinicaVodi.Prostorija.Oznaka>
  <DomainObject.Predmet.UstrojstvenaJedinicaVodi.Sud.Naziv>
    <izvorni_sadrzaj>Općinski sud u Požegi</izvorni_sadrzaj>
    <derivirana_varijabla naziv="DomainObject.Predmet.UstrojstvenaJedinicaVodi.Sud.Naziv_1">Općinski sud u Požegi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Nikolina Bobek</izvorni_sadrzaj>
    <derivirana_varijabla naziv="DomainObject.Predmet.Zapisnicar_1">Nikolina Bobek</derivirana_varijabla>
  </DomainObject.Predmet.Zapisnicar>
  <DomainObject.Predmet.StrankaListFormated>
    <izvorni_sadrzaj>
      <item>Policijska postaja Požega</item>
    </izvorni_sadrzaj>
    <derivirana_varijabla naziv="DomainObject.Predmet.StrankaListFormated_1">
      <item>Policijska postaja Požega</item>
    </derivirana_varijabla>
  </DomainObject.Predmet.StrankaListFormated>
  <DomainObject.Predmet.StrankaListFormatedOIB>
    <izvorni_sadrzaj>
      <item>Policijska postaja Požega</item>
    </izvorni_sadrzaj>
    <derivirana_varijabla naziv="DomainObject.Predmet.StrankaListFormatedOIB_1">
      <item>Policijska postaja Požega</item>
    </derivirana_varijabla>
  </DomainObject.Predmet.StrankaListFormatedOIB>
  <DomainObject.Predmet.StrankaListFormatedWithAdress>
    <izvorni_sadrzaj>
      <item>Policijska postaja Požega, Hrvatskih Branitelja 86, 34000 Požega</item>
    </izvorni_sadrzaj>
    <derivirana_varijabla naziv="DomainObject.Predmet.StrankaListFormatedWithAdress_1">
      <item>Policijska postaja Požega, Hrvatskih Branitelja 86, 34000 Požega</item>
    </derivirana_varijabla>
  </DomainObject.Predmet.StrankaListFormatedWithAdress>
  <DomainObject.Predmet.StrankaListFormatedWithAdressOIB>
    <izvorni_sadrzaj>
      <item>Policijska postaja Požega, Hrvatskih Branitelja 86, 34000 Požega</item>
    </izvorni_sadrzaj>
    <derivirana_varijabla naziv="DomainObject.Predmet.StrankaListFormatedWithAdressOIB_1">
      <item>Policijska postaja Požega, Hrvatskih Branitelja 86, 34000 Požega</item>
    </derivirana_varijabla>
  </DomainObject.Predmet.StrankaListFormatedWithAdressOIB>
  <DomainObject.Predmet.StrankaListNazivFormated>
    <izvorni_sadrzaj>
      <item>Policijska postaja Požega</item>
    </izvorni_sadrzaj>
    <derivirana_varijabla naziv="DomainObject.Predmet.StrankaListNazivFormated_1">
      <item>Policijska postaja Požega</item>
    </derivirana_varijabla>
  </DomainObject.Predmet.StrankaListNazivFormated>
  <DomainObject.Predmet.StrankaListNazivFormatedOIB>
    <izvorni_sadrzaj>
      <item>Policijska postaja Požega</item>
    </izvorni_sadrzaj>
    <derivirana_varijabla naziv="DomainObject.Predmet.StrankaListNazivFormatedOIB_1">
      <item>Policijska postaja Požega</item>
    </derivirana_varijabla>
  </DomainObject.Predmet.StrankaListNazivFormatedOIB>
  <DomainObject.Predmet.ProtuStrankaListFormated>
    <izvorni_sadrzaj>
      <item>Ilija Martinović</item>
    </izvorni_sadrzaj>
    <derivirana_varijabla naziv="DomainObject.Predmet.ProtuStrankaListFormated_1">
      <item>Ilija Martinović</item>
    </derivirana_varijabla>
  </DomainObject.Predmet.ProtuStrankaListFormated>
  <DomainObject.Predmet.ProtuStrankaListFormatedOIB>
    <izvorni_sadrzaj>
      <item>Ilija Martinović, OIB 50894679494</item>
    </izvorni_sadrzaj>
    <derivirana_varijabla naziv="DomainObject.Predmet.ProtuStrankaListFormatedOIB_1">
      <item>Ilija Martinović, OIB 50894679494</item>
    </derivirana_varijabla>
  </DomainObject.Predmet.ProtuStrankaListFormatedOIB>
  <DomainObject.Predmet.ProtuStrankaListFormatedWithAdress>
    <izvorni_sadrzaj>
      <item>Ilija Martinović, Podgorje 96, 34335 Podgorje</item>
    </izvorni_sadrzaj>
    <derivirana_varijabla naziv="DomainObject.Predmet.ProtuStrankaListFormatedWithAdress_1">
      <item>Ilija Martinović, Podgorje 96, 34335 Podgorje</item>
    </derivirana_varijabla>
  </DomainObject.Predmet.ProtuStrankaListFormatedWithAdress>
  <DomainObject.Predmet.ProtuStrankaListFormatedWithAdressOIB>
    <izvorni_sadrzaj>
      <item>Ilija Martinović, OIB 50894679494, Podgorje 96, 34335 Podgorje</item>
    </izvorni_sadrzaj>
    <derivirana_varijabla naziv="DomainObject.Predmet.ProtuStrankaListFormatedWithAdressOIB_1">
      <item>Ilija Martinović, OIB 50894679494, Podgorje 96, 34335 Podgorje</item>
    </derivirana_varijabla>
  </DomainObject.Predmet.ProtuStrankaListFormatedWithAdressOIB>
  <DomainObject.Predmet.ProtuStrankaListNazivFormated>
    <izvorni_sadrzaj>
      <item>Ilija Martinović</item>
    </izvorni_sadrzaj>
    <derivirana_varijabla naziv="DomainObject.Predmet.ProtuStrankaListNazivFormated_1">
      <item>Ilija Martinović</item>
    </derivirana_varijabla>
  </DomainObject.Predmet.ProtuStrankaListNazivFormated>
  <DomainObject.Predmet.ProtuStrankaListNazivFormatedOIB>
    <izvorni_sadrzaj>
      <item>Ilija Martinović, OIB 50894679494</item>
    </izvorni_sadrzaj>
    <derivirana_varijabla naziv="DomainObject.Predmet.ProtuStrankaListNazivFormatedOIB_1">
      <item>Ilija Martinović, OIB 50894679494</item>
    </derivirana_varijabla>
  </DomainObject.Predmet.ProtuStrankaListNazivFormatedOIB>
  <DomainObject.Predmet.OstaliListFormated>
    <izvorni_sadrzaj>
      <item>Marko Bošnjaković</item>
      <item>Mihaela Lovrić</item>
      <item>Ivan Mihaljević</item>
    </izvorni_sadrzaj>
    <derivirana_varijabla naziv="DomainObject.Predmet.OstaliListFormated_1">
      <item>Marko Bošnjaković</item>
      <item>Mihaela Lovrić</item>
      <item>Ivan Mihaljević</item>
    </derivirana_varijabla>
  </DomainObject.Predmet.OstaliListFormated>
  <DomainObject.Predmet.OstaliListFormatedOIB>
    <izvorni_sadrzaj>
      <item>Marko Bošnjaković, OIB 67441518567</item>
      <item>Mihaela Lovrić, OIB 84714140798</item>
      <item>Ivan Mihaljević, OIB 90764803182</item>
    </izvorni_sadrzaj>
    <derivirana_varijabla naziv="DomainObject.Predmet.OstaliListFormatedOIB_1">
      <item>Marko Bošnjaković, OIB 67441518567</item>
      <item>Mihaela Lovrić, OIB 84714140798</item>
      <item>Ivan Mihaljević, OIB 90764803182</item>
    </derivirana_varijabla>
  </DomainObject.Predmet.OstaliListFormatedOIB>
  <DomainObject.Predmet.OstaliListFormatedWithAdress>
    <izvorni_sadrzaj>
      <item>Marko Bošnjaković, Ul. Zrinskih I Frankopana 24, 31500 Seona</item>
      <item>Mihaela Lovrić, Osječka 70, 34308 Jakšić</item>
      <item>Ivan Mihaljević, Svetog Leopolda Mandića 8, 34000 Požega</item>
    </izvorni_sadrzaj>
    <derivirana_varijabla naziv="DomainObject.Predmet.OstaliListFormatedWithAdress_1">
      <item>Marko Bošnjaković, Ul. Zrinskih I Frankopana 24, 31500 Seona</item>
      <item>Mihaela Lovrić, Osječka 70, 34308 Jakšić</item>
      <item>Ivan Mihaljević, Svetog Leopolda Mandića 8, 34000 Požega</item>
    </derivirana_varijabla>
  </DomainObject.Predmet.OstaliListFormatedWithAdress>
  <DomainObject.Predmet.OstaliListFormatedWithAdressOIB>
    <izvorni_sadrzaj>
      <item>Marko Bošnjaković, OIB 67441518567, Ul. Zrinskih I Frankopana 24, 31500 Seona</item>
      <item>Mihaela Lovrić, OIB 84714140798, Osječka 70, 34308 Jakšić</item>
      <item>Ivan Mihaljević, OIB 90764803182, Svetog Leopolda Mandića 8, 34000 Požega</item>
    </izvorni_sadrzaj>
    <derivirana_varijabla naziv="DomainObject.Predmet.OstaliListFormatedWithAdressOIB_1">
      <item>Marko Bošnjaković, OIB 67441518567, Ul. Zrinskih I Frankopana 24, 31500 Seona</item>
      <item>Mihaela Lovrić, OIB 84714140798, Osječka 70, 34308 Jakšić</item>
      <item>Ivan Mihaljević, OIB 90764803182, Svetog Leopolda Mandića 8, 34000 Požega</item>
    </derivirana_varijabla>
  </DomainObject.Predmet.OstaliListFormatedWithAdressOIB>
  <DomainObject.Predmet.OstaliListNazivFormated>
    <izvorni_sadrzaj>
      <item>Marko Bošnjaković</item>
      <item>Mihaela Lovrić</item>
      <item>Ivan Mihaljević</item>
    </izvorni_sadrzaj>
    <derivirana_varijabla naziv="DomainObject.Predmet.OstaliListNazivFormated_1">
      <item>Marko Bošnjaković</item>
      <item>Mihaela Lovrić</item>
      <item>Ivan Mihaljević</item>
    </derivirana_varijabla>
  </DomainObject.Predmet.OstaliListNazivFormated>
  <DomainObject.Predmet.OstaliListNazivFormatedOIB>
    <izvorni_sadrzaj>
      <item>Marko Bošnjaković, OIB 67441518567</item>
      <item>Mihaela Lovrić, OIB 84714140798</item>
      <item>Ivan Mihaljević, OIB 90764803182</item>
    </izvorni_sadrzaj>
    <derivirana_varijabla naziv="DomainObject.Predmet.OstaliListNazivFormatedOIB_1">
      <item>Marko Bošnjaković, OIB 67441518567</item>
      <item>Mihaela Lovrić, OIB 84714140798</item>
      <item>Ivan Mihaljević, OIB 90764803182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17, 16</izvorni_sadrzaj>
    <derivirana_varijabla naziv="DomainObject.Predmet.ClanakZakona_1">17, 16</derivirana_varijabla>
  </DomainObject.Predmet.ClanakZakona>
  <DomainObject.Predmet.ClanakZakonaFull>
    <izvorni_sadrzaj>članka 17., članka 16. stavka 1.</izvorni_sadrzaj>
    <derivirana_varijabla naziv="DomainObject.Predmet.ClanakZakonaFull_1">članka 17., članka 16. stavka 1.</derivirana_varijabla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2026.</izvorni_sadrzaj>
    <derivirana_varijabla naziv="DomainObject.Datum_1">16. lipnja 2026.</derivirana_varijabla>
  </DomainObject.Datum>
  <DomainObject.PoslovniBrojDokumenta>
    <izvorni_sadrzaj>Pp-586/2026-8</izvorni_sadrzaj>
    <derivirana_varijabla naziv="DomainObject.PoslovniBrojDokumenta_1">Pp-586/2026-8</derivirana_varijabla>
  </DomainObject.PoslovniBrojDokumenta>
  <DomainObject.Predmet.StrankaIDrugi>
    <izvorni_sadrzaj>Policijska postaja Požega</izvorni_sadrzaj>
    <derivirana_varijabla naziv="DomainObject.Predmet.StrankaIDrugi_1">Policijska postaja Požega</derivirana_varijabla>
  </DomainObject.Predmet.StrankaIDrugi>
  <DomainObject.Predmet.ProtustrankaIDrugi>
    <izvorni_sadrzaj>Ilija Martinović</izvorni_sadrzaj>
    <derivirana_varijabla naziv="DomainObject.Predmet.ProtustrankaIDrugi_1">Ilija Martinović</derivirana_varijabla>
  </DomainObject.Predmet.ProtustrankaIDrugi>
  <DomainObject.Predmet.StrankaIDrugiAdressOIB>
    <izvorni_sadrzaj>Policijska postaja Požega, Hrvatskih Branitelja 86, 34000 Požega</izvorni_sadrzaj>
    <derivirana_varijabla naziv="DomainObject.Predmet.StrankaIDrugiAdressOIB_1">Policijska postaja Požega, Hrvatskih Branitelja 86, 34000 Požega</derivirana_varijabla>
  </DomainObject.Predmet.StrankaIDrugiAdressOIB>
  <DomainObject.Predmet.ProtustrankaIDrugiAdressOIB>
    <izvorni_sadrzaj>Ilija Martinović, OIB 50894679494, Podgorje 96, 34335 Podgorje</izvorni_sadrzaj>
    <derivirana_varijabla naziv="DomainObject.Predmet.ProtustrankaIDrugiAdressOIB_1">Ilija Martinović, OIB 50894679494, Podgorje 96, 34335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Policijska postaja Požega</item>
      <item>Ilija Martinović</item>
      <item>Marko Bošnjaković</item>
      <item>Mihaela Lovrić</item>
      <item>Ivan Mihaljević</item>
    </izvorni_sadrzaj>
    <derivirana_varijabla naziv="DomainObject.Predmet.SudioniciListNaziv_1">
      <item>Policijska postaja Požega</item>
      <item>Ilija Martinović</item>
      <item>Marko Bošnjaković</item>
      <item>Mihaela Lovrić</item>
      <item>Ivan Mihaljević</item>
    </derivirana_varijabla>
  </DomainObject.Predmet.SudioniciListNaziv>
  <DomainObject.Predmet.SudioniciListAdressOIB>
    <izvorni_sadrzaj>
      <item>Policijska postaja Požega, Hrvatskih Branitelja 86,34000 Požega</item>
      <item>Ilija Martinović, OIB 50894679494, Podgorje 96,34335 Podgorje</item>
      <item>Marko Bošnjaković, OIB 67441518567, Ul. Zrinskih I Frankopana 24,31500 Seona</item>
      <item>Mihaela Lovrić, OIB 84714140798, Osječka 70,34308 Jakšić</item>
      <item>Ivan Mihaljević, OIB 90764803182, Svetog Leopolda Mandića 8,34000 Požega</item>
    </izvorni_sadrzaj>
    <derivirana_varijabla naziv="DomainObject.Predmet.SudioniciListAdressOIB_1">
      <item>Policijska postaja Požega, Hrvatskih Branitelja 86,34000 Požega</item>
      <item>Ilija Martinović, OIB 50894679494, Podgorje 96,34335 Podgorje</item>
      <item>Marko Bošnjaković, OIB 67441518567, Ul. Zrinskih I Frankopana 24,31500 Seona</item>
      <item>Mihaela Lovrić, OIB 84714140798, Osječka 70,34308 Jakšić</item>
      <item>Ivan Mihaljević, OIB 90764803182, Svetog Leopolda Mandića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50,00 EUR, novčana kazna u iznosu od 680,18 EUR, u ukupnom iznosu od 730,18 EUR</izvorni_sadrzaj>
    <derivirana_varijabla naziv="DomainObject.Predmet.Pristojbe_1">troškove za trošak u iznosu od 50,00 EUR, novčana kazna u iznosu od 680,18 EUR, u ukupnom iznosu od 730,18 EUR</derivirana_varijabla>
  </DomainObject.Predmet.Pristojbe>
  <DomainObject.Predmet.PristojbeSudionikNazivOIB>
    <izvorni_sadrzaj>Ilija Martinović, OIB 50894679494</izvorni_sadrzaj>
    <derivirana_varijabla naziv="DomainObject.Predmet.PristojbeSudionikNazivOIB_1">Ilija Martinović, OIB 50894679494</derivirana_varijabla>
  </DomainObject.Predmet.PristojbeSudionikNazivOIB>
  <DomainObject.Predmet.PristojbePNB>
    <izvorni_sadrzaj>HR63 6068-4212-1082286206</izvorni_sadrzaj>
    <derivirana_varijabla naziv="DomainObject.Predmet.PristojbePNB_1">HR63 6068-4212-1082286206</derivirana_varijabla>
  </DomainObject.Predmet.PristojbePNB>
  <DomainObject.Predmet.PristojbeIznos>
    <izvorni_sadrzaj>730,18 EUR</izvorni_sadrzaj>
    <derivirana_varijabla naziv="DomainObject.Predmet.PristojbeIznos_1">730,18 EUR</derivirana_varijabla>
  </DomainObject.Predmet.PristojbeIznos>
  <DomainObject.Predmet.PristojbeOpisPlacanja>
    <izvorni_sadrzaj>Troškovi iz predmeta Pp-586/2026, OS PŽ</izvorni_sadrzaj>
    <derivirana_varijabla naziv="DomainObject.Predmet.PristojbeOpisPlacanja_1">Troškovi iz predmeta Pp-586/2026, OS PŽ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50894679494</item>
      <item>, OIB 67441518567</item>
      <item>, OIB 84714140798</item>
      <item>, OIB 90764803182</item>
    </izvorni_sadrzaj>
    <derivirana_varijabla naziv="DomainObject.Predmet.SudioniciListNazivOIB_1">
      <item>, OIB null</item>
      <item>, OIB 50894679494</item>
      <item>, OIB 67441518567</item>
      <item>, OIB 84714140798</item>
      <item>, OIB 90764803182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Pp-586/2026, OS PŽ</izvorni_sadrzaj>
    <derivirana_varijabla naziv="DomainObject.Predmet.PristojbeNazivVrste_1">Troškovi iz predmeta Pp-586/2026, OS PŽ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lipnja 2026.</izvorni_sadrzaj>
    <derivirana_varijabla naziv="DomainObject.PredzadnjaOdlukaIzPredmeta.DatumDonosenjaOdluke_1">9. lipnja 2026.</derivirana_varijabla>
  </DomainObject.PredzadnjaOdlukaIzPredmeta.DatumDonosenjaOdluke>
  <DomainObject.PredzadnjaOdlukaIzPredmeta.Oznaka>
    <izvorni_sadrzaj>Pp-586/2026-8</izvorni_sadrzaj>
    <derivirana_varijabla naziv="DomainObject.PredzadnjaOdlukaIzPredmeta.Oznaka_1">Pp-586/2026-8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2026.</izvorni_sadrzaj>
    <derivirana_varijabla naziv="DomainObject.Predmet.DatumPocetkaProcesa_1">10.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  <item>Zakon o osobnoj iskaznici</item>
    </izvorni_sadrzaj>
    <derivirana_varijabla naziv="DomainObject.ZakonPravilnikList_1">
      <item>Zakon o prekršajima protiv javnog reda i mira</item>
      <item>Zakon o osobnoj iskaznici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Ilija Martinović, Podgorje 96, 34335 Podgorje, OIB: 50894679494, rođen-a 26.03.1991., mjesto rođenja BANJA LUKA</item>
    </izvorni_sadrzaj>
    <derivirana_varijabla naziv="DomainObject.Predmet.OkrivljenikAdresaMjestoRodjenjaList_1">
      <item>Ilija Martinović, Podgorje 96, 34335 Podgorje, OIB: 50894679494, rođen-a 26.03.1991., mjesto rođenja BANJA LUKA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36C7A34-42B3-4383-BD2B-9B8FE6B5788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735</properties:Words>
  <properties:Characters>3779</properties:Characters>
  <properties:Lines>117</properties:Lines>
  <properties:Paragraphs>40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2026-06-16T10:59:00Z</dcterms:created>
  <dc:creator>Martina Dražić</dc:creator>
  <cp:lastModifiedBy>Nikolina Bobek</cp:lastModifiedBy>
  <cp:lastPrinted>2026-06-16T11:13:00Z</cp:lastPrinted>
  <dcterms:modified xmlns:xsi="http://www.w3.org/2001/XMLSchema-instance" xsi:type="dcterms:W3CDTF">2026-06-16T11:20:00Z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Pp-586/2026-8 / Odluka - Presuda - osuđujuća (PRESUDA_Pp-586-2026_Ilija_Martinović_JRM_čl._17.1._,_čl._16._osobna,_novčana_-_uračunavanje_1_dan_-_priznanje_-BEZ_ŽALBE.docx)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